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31E7E" w14:textId="06AC8426" w:rsidR="009D0B7F" w:rsidRPr="006E4D7C" w:rsidRDefault="00DB2240" w:rsidP="009D0B7F">
      <w:pPr>
        <w:spacing w:after="0" w:line="288" w:lineRule="auto"/>
        <w:rPr>
          <w:rFonts w:asciiTheme="minorHAnsi" w:hAnsiTheme="minorHAnsi" w:cstheme="minorHAnsi"/>
          <w:sz w:val="24"/>
          <w:szCs w:val="24"/>
          <w:lang w:val="hr-HR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4"/>
          <w:szCs w:val="24"/>
          <w:lang w:val="hr-HR"/>
        </w:rPr>
        <w:t>Program i plan</w:t>
      </w:r>
      <w:r w:rsidR="009D0B7F" w:rsidRPr="006E4D7C">
        <w:rPr>
          <w:rFonts w:asciiTheme="minorHAnsi" w:hAnsiTheme="minorHAnsi" w:cstheme="minorHAnsi"/>
          <w:b/>
          <w:sz w:val="24"/>
          <w:szCs w:val="24"/>
          <w:lang w:val="hr-HR"/>
        </w:rPr>
        <w:t xml:space="preserve"> rada Hrvatskoga knjižničnog vijeća</w:t>
      </w:r>
    </w:p>
    <w:p w14:paraId="5C65B624" w14:textId="77777777" w:rsidR="009D0B7F" w:rsidRPr="006E4D7C" w:rsidRDefault="009D0B7F" w:rsidP="009D0B7F">
      <w:pPr>
        <w:spacing w:after="0" w:line="288" w:lineRule="auto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6E4D7C">
        <w:rPr>
          <w:rFonts w:asciiTheme="minorHAnsi" w:hAnsiTheme="minorHAnsi" w:cstheme="minorHAnsi"/>
          <w:b/>
          <w:sz w:val="24"/>
          <w:szCs w:val="24"/>
          <w:lang w:val="hr-HR"/>
        </w:rPr>
        <w:t>za mandatno razdoblje 20</w:t>
      </w:r>
      <w:r w:rsidR="006E4D7C" w:rsidRPr="006E4D7C">
        <w:rPr>
          <w:rFonts w:asciiTheme="minorHAnsi" w:hAnsiTheme="minorHAnsi" w:cstheme="minorHAnsi"/>
          <w:b/>
          <w:sz w:val="24"/>
          <w:szCs w:val="24"/>
          <w:lang w:val="hr-HR"/>
        </w:rPr>
        <w:t>23</w:t>
      </w:r>
      <w:r w:rsidRPr="006E4D7C">
        <w:rPr>
          <w:rFonts w:asciiTheme="minorHAnsi" w:hAnsiTheme="minorHAnsi" w:cstheme="minorHAnsi"/>
          <w:b/>
          <w:sz w:val="24"/>
          <w:szCs w:val="24"/>
          <w:lang w:val="hr-HR"/>
        </w:rPr>
        <w:t>.-202</w:t>
      </w:r>
      <w:r w:rsidR="006E4D7C" w:rsidRPr="006E4D7C">
        <w:rPr>
          <w:rFonts w:asciiTheme="minorHAnsi" w:hAnsiTheme="minorHAnsi" w:cstheme="minorHAnsi"/>
          <w:b/>
          <w:sz w:val="24"/>
          <w:szCs w:val="24"/>
          <w:lang w:val="hr-HR"/>
        </w:rPr>
        <w:t>7</w:t>
      </w:r>
      <w:r w:rsidRPr="006E4D7C">
        <w:rPr>
          <w:rFonts w:asciiTheme="minorHAnsi" w:hAnsiTheme="minorHAnsi" w:cstheme="minorHAnsi"/>
          <w:b/>
          <w:sz w:val="24"/>
          <w:szCs w:val="24"/>
          <w:lang w:val="hr-HR"/>
        </w:rPr>
        <w:t>. godine</w:t>
      </w:r>
    </w:p>
    <w:p w14:paraId="45097259" w14:textId="77777777" w:rsidR="009D0B7F" w:rsidRPr="006E4D7C" w:rsidRDefault="009D0B7F" w:rsidP="009D0B7F">
      <w:pPr>
        <w:rPr>
          <w:rFonts w:asciiTheme="minorHAnsi" w:hAnsiTheme="minorHAnsi" w:cstheme="minorHAnsi"/>
          <w:sz w:val="24"/>
          <w:szCs w:val="24"/>
          <w:lang w:val="hr-HR"/>
        </w:rPr>
      </w:pPr>
    </w:p>
    <w:p w14:paraId="1674900F" w14:textId="77777777" w:rsidR="00AB7EDD" w:rsidRPr="006E4D7C" w:rsidRDefault="00AB7EDD" w:rsidP="00AB7EDD">
      <w:pPr>
        <w:pStyle w:val="NormalWeb"/>
        <w:rPr>
          <w:rFonts w:asciiTheme="minorHAnsi" w:hAnsiTheme="minorHAnsi" w:cstheme="minorHAnsi"/>
          <w:b/>
        </w:rPr>
      </w:pPr>
      <w:r w:rsidRPr="006E4D7C">
        <w:rPr>
          <w:rFonts w:asciiTheme="minorHAnsi" w:hAnsiTheme="minorHAnsi" w:cstheme="minorHAnsi"/>
          <w:b/>
        </w:rPr>
        <w:t>Preambula</w:t>
      </w:r>
    </w:p>
    <w:p w14:paraId="10C74D1E" w14:textId="350F377D" w:rsidR="00AE045C" w:rsidRPr="006E4D7C" w:rsidRDefault="00FF542C" w:rsidP="006E4D7C">
      <w:pPr>
        <w:pStyle w:val="Standard"/>
        <w:spacing w:after="0"/>
        <w:jc w:val="both"/>
        <w:rPr>
          <w:sz w:val="24"/>
          <w:szCs w:val="24"/>
        </w:rPr>
      </w:pPr>
      <w:r w:rsidRPr="00FF542C">
        <w:rPr>
          <w:rFonts w:asciiTheme="minorHAnsi" w:hAnsiTheme="minorHAnsi" w:cstheme="minorHAnsi"/>
          <w:sz w:val="24"/>
          <w:szCs w:val="24"/>
        </w:rPr>
        <w:t xml:space="preserve">Knjižnična građa </w:t>
      </w:r>
      <w:r w:rsidR="001B4E74" w:rsidRPr="00FF542C">
        <w:rPr>
          <w:rFonts w:asciiTheme="minorHAnsi" w:hAnsiTheme="minorHAnsi" w:cstheme="minorHAnsi"/>
          <w:sz w:val="24"/>
          <w:szCs w:val="24"/>
        </w:rPr>
        <w:t xml:space="preserve">i knjižnična </w:t>
      </w:r>
      <w:r w:rsidR="00AB7EDD" w:rsidRPr="00FF542C">
        <w:rPr>
          <w:rFonts w:asciiTheme="minorHAnsi" w:hAnsiTheme="minorHAnsi" w:cstheme="minorHAnsi"/>
          <w:sz w:val="24"/>
          <w:szCs w:val="24"/>
        </w:rPr>
        <w:t>djelatnost</w:t>
      </w:r>
      <w:r w:rsidR="00AB7EDD" w:rsidRPr="006E4D7C">
        <w:rPr>
          <w:rFonts w:asciiTheme="minorHAnsi" w:hAnsiTheme="minorHAnsi" w:cstheme="minorHAnsi"/>
          <w:sz w:val="24"/>
          <w:szCs w:val="24"/>
        </w:rPr>
        <w:t xml:space="preserve"> od posebnog </w:t>
      </w:r>
      <w:r w:rsidR="001B4E74" w:rsidRPr="006E4D7C">
        <w:rPr>
          <w:rFonts w:asciiTheme="minorHAnsi" w:hAnsiTheme="minorHAnsi" w:cstheme="minorHAnsi"/>
          <w:sz w:val="24"/>
          <w:szCs w:val="24"/>
        </w:rPr>
        <w:t>su</w:t>
      </w:r>
      <w:r w:rsidR="00AB7EDD" w:rsidRPr="006E4D7C">
        <w:rPr>
          <w:rFonts w:asciiTheme="minorHAnsi" w:hAnsiTheme="minorHAnsi" w:cstheme="minorHAnsi"/>
          <w:sz w:val="24"/>
          <w:szCs w:val="24"/>
        </w:rPr>
        <w:t xml:space="preserve"> društvenog interesa za Republiku Hrvatsku.</w:t>
      </w:r>
      <w:r w:rsidR="00BD7BA9">
        <w:rPr>
          <w:rFonts w:asciiTheme="minorHAnsi" w:hAnsiTheme="minorHAnsi" w:cstheme="minorHAnsi"/>
          <w:sz w:val="24"/>
          <w:szCs w:val="24"/>
        </w:rPr>
        <w:t xml:space="preserve"> </w:t>
      </w:r>
      <w:r w:rsidR="00CC289C" w:rsidRPr="006E4D7C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Knjižnični sustav Republike Hrvatske zamišljen je kao povezan i funkcionalan sustav u kojemu sve vrste knjižnica ostvaruju određene društvene zadaće. </w:t>
      </w:r>
      <w:r w:rsidR="001B4E74" w:rsidRPr="006E4D7C">
        <w:rPr>
          <w:rFonts w:asciiTheme="minorHAnsi" w:hAnsiTheme="minorHAnsi" w:cstheme="minorHAnsi"/>
          <w:sz w:val="24"/>
          <w:szCs w:val="24"/>
        </w:rPr>
        <w:t xml:space="preserve">Knjižnice svoju djelatnost ostvaruju </w:t>
      </w:r>
      <w:r w:rsidR="001B4E74" w:rsidRPr="006E4D7C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organiziranjem i pružanjem kulturnih, informacijskih, obrazovnih i znanstvenih usluga</w:t>
      </w:r>
      <w:r w:rsidR="00BD7BA9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</w:t>
      </w:r>
      <w:r w:rsidR="00767433" w:rsidRPr="00767433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javnosti</w:t>
      </w:r>
      <w:r w:rsidR="001B4E74" w:rsidRPr="006E4D7C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>.</w:t>
      </w:r>
      <w:r w:rsidR="00BD7BA9">
        <w:rPr>
          <w:rFonts w:asciiTheme="minorHAnsi" w:hAnsiTheme="minorHAnsi" w:cstheme="minorHAnsi"/>
          <w:color w:val="231F20"/>
          <w:sz w:val="24"/>
          <w:szCs w:val="24"/>
          <w:shd w:val="clear" w:color="auto" w:fill="FFFFFF"/>
        </w:rPr>
        <w:t xml:space="preserve"> </w:t>
      </w:r>
      <w:r w:rsidR="00AE045C" w:rsidRPr="006E4D7C">
        <w:rPr>
          <w:sz w:val="24"/>
          <w:szCs w:val="24"/>
        </w:rPr>
        <w:t>Kvalitetna knjižnična usluga</w:t>
      </w:r>
      <w:r w:rsidR="00AE045C" w:rsidRPr="006E4D7C">
        <w:rPr>
          <w:rFonts w:asciiTheme="minorHAnsi" w:hAnsiTheme="minorHAnsi" w:cstheme="minorHAnsi"/>
          <w:sz w:val="24"/>
          <w:szCs w:val="24"/>
        </w:rPr>
        <w:t xml:space="preserve"> oslanja se na kompetentne djelatnike, sposobne pratiti profesionalne standarde i </w:t>
      </w:r>
      <w:r w:rsidR="00AE045C" w:rsidRPr="006E4D7C">
        <w:rPr>
          <w:sz w:val="24"/>
          <w:szCs w:val="24"/>
        </w:rPr>
        <w:t xml:space="preserve">brze promjene u tehnološkom i informacijskom okruženju.  </w:t>
      </w:r>
    </w:p>
    <w:p w14:paraId="48E63E2E" w14:textId="77777777" w:rsidR="00AE045C" w:rsidRPr="006E4D7C" w:rsidRDefault="00AE045C" w:rsidP="006E4D7C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3EC5316" w14:textId="2471953C" w:rsidR="001B4E74" w:rsidRDefault="00D71BFF" w:rsidP="006E4D7C">
      <w:pPr>
        <w:pStyle w:val="Standard"/>
        <w:spacing w:after="0"/>
        <w:jc w:val="both"/>
        <w:rPr>
          <w:sz w:val="24"/>
          <w:szCs w:val="24"/>
        </w:rPr>
      </w:pPr>
      <w:r w:rsidRPr="00767433">
        <w:rPr>
          <w:rFonts w:asciiTheme="minorHAnsi" w:hAnsiTheme="minorHAnsi" w:cstheme="minorHAnsi"/>
          <w:sz w:val="24"/>
          <w:szCs w:val="24"/>
        </w:rPr>
        <w:t>Slijedom planova Ministarstva kulture i</w:t>
      </w:r>
      <w:r w:rsidR="008009B0" w:rsidRPr="00767433">
        <w:rPr>
          <w:rFonts w:asciiTheme="minorHAnsi" w:hAnsiTheme="minorHAnsi" w:cstheme="minorHAnsi"/>
          <w:sz w:val="24"/>
          <w:szCs w:val="24"/>
        </w:rPr>
        <w:t xml:space="preserve"> medija</w:t>
      </w:r>
      <w:r w:rsidR="0039032D">
        <w:rPr>
          <w:rFonts w:asciiTheme="minorHAnsi" w:hAnsiTheme="minorHAnsi" w:cstheme="minorHAnsi"/>
          <w:sz w:val="24"/>
          <w:szCs w:val="24"/>
        </w:rPr>
        <w:t xml:space="preserve"> Republike Hrvatske</w:t>
      </w:r>
      <w:r w:rsidR="008009B0" w:rsidRPr="00767433">
        <w:rPr>
          <w:rFonts w:asciiTheme="minorHAnsi" w:hAnsiTheme="minorHAnsi" w:cstheme="minorHAnsi"/>
          <w:sz w:val="24"/>
          <w:szCs w:val="24"/>
        </w:rPr>
        <w:t xml:space="preserve"> o</w:t>
      </w:r>
      <w:r w:rsidR="00BD7BA9">
        <w:rPr>
          <w:rFonts w:asciiTheme="minorHAnsi" w:hAnsiTheme="minorHAnsi" w:cstheme="minorHAnsi"/>
          <w:sz w:val="24"/>
          <w:szCs w:val="24"/>
        </w:rPr>
        <w:t xml:space="preserve"> </w:t>
      </w:r>
      <w:r w:rsidR="008009B0" w:rsidRPr="00767433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usvajanju </w:t>
      </w:r>
      <w:r w:rsidR="003A0D0C" w:rsidRPr="00767433">
        <w:rPr>
          <w:rFonts w:asciiTheme="minorHAnsi" w:hAnsiTheme="minorHAnsi" w:cstheme="minorHAnsi"/>
          <w:sz w:val="24"/>
          <w:szCs w:val="24"/>
          <w:shd w:val="clear" w:color="auto" w:fill="FFFFFF"/>
        </w:rPr>
        <w:t>N</w:t>
      </w:r>
      <w:r w:rsidR="008009B0" w:rsidRPr="00767433">
        <w:rPr>
          <w:rFonts w:asciiTheme="minorHAnsi" w:hAnsiTheme="minorHAnsi" w:cstheme="minorHAnsi"/>
          <w:sz w:val="24"/>
          <w:szCs w:val="24"/>
          <w:shd w:val="clear" w:color="auto" w:fill="FFFFFF"/>
        </w:rPr>
        <w:t>acionalnog plana razvoja kulture i medija za razdoblje do 2027., a koji će u formi cjelovitog strateškog dokumenta sadržavati i plan razvoja knjižnične djelatnosti, Vijeće će razmatrati stanje te analizirati ostvarenje planiranih strateških ciljeva.</w:t>
      </w:r>
      <w:r w:rsidR="009856E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009B0" w:rsidRPr="00767433">
        <w:rPr>
          <w:rFonts w:asciiTheme="minorHAnsi" w:hAnsiTheme="minorHAnsi" w:cstheme="minorHAnsi"/>
          <w:sz w:val="24"/>
          <w:szCs w:val="24"/>
        </w:rPr>
        <w:t>P</w:t>
      </w:r>
      <w:r w:rsidR="00C91E4E" w:rsidRPr="00767433">
        <w:rPr>
          <w:rFonts w:asciiTheme="minorHAnsi" w:hAnsiTheme="minorHAnsi" w:cstheme="minorHAnsi"/>
          <w:sz w:val="24"/>
          <w:szCs w:val="24"/>
        </w:rPr>
        <w:t xml:space="preserve">otrebno je </w:t>
      </w:r>
      <w:r w:rsidR="00C91E4E" w:rsidRPr="00767433">
        <w:rPr>
          <w:sz w:val="24"/>
          <w:szCs w:val="24"/>
        </w:rPr>
        <w:t xml:space="preserve">kontinuirano razvijati i širiti mrežu knjižnica </w:t>
      </w:r>
      <w:r w:rsidR="004019CB" w:rsidRPr="00767433">
        <w:rPr>
          <w:sz w:val="24"/>
          <w:szCs w:val="24"/>
        </w:rPr>
        <w:t xml:space="preserve">i knjižničnih usluga te jačati knjižničarsku profesiju radi osiguravanja </w:t>
      </w:r>
      <w:r w:rsidR="00C91E4E" w:rsidRPr="00767433">
        <w:rPr>
          <w:sz w:val="24"/>
          <w:szCs w:val="24"/>
        </w:rPr>
        <w:t>slobod</w:t>
      </w:r>
      <w:r w:rsidR="004019CB" w:rsidRPr="00767433">
        <w:rPr>
          <w:sz w:val="24"/>
          <w:szCs w:val="24"/>
        </w:rPr>
        <w:t>nog</w:t>
      </w:r>
      <w:r w:rsidR="00C91E4E" w:rsidRPr="00767433">
        <w:rPr>
          <w:sz w:val="24"/>
          <w:szCs w:val="24"/>
        </w:rPr>
        <w:t xml:space="preserve"> pristup</w:t>
      </w:r>
      <w:r w:rsidR="004019CB" w:rsidRPr="00767433">
        <w:rPr>
          <w:sz w:val="24"/>
          <w:szCs w:val="24"/>
        </w:rPr>
        <w:t>a informacijama,</w:t>
      </w:r>
      <w:r w:rsidR="00C91E4E" w:rsidRPr="00767433">
        <w:rPr>
          <w:sz w:val="24"/>
          <w:szCs w:val="24"/>
        </w:rPr>
        <w:t xml:space="preserve"> knjižničnim uslugama, građi</w:t>
      </w:r>
      <w:r w:rsidR="004019CB" w:rsidRPr="00767433">
        <w:rPr>
          <w:sz w:val="24"/>
          <w:szCs w:val="24"/>
        </w:rPr>
        <w:t xml:space="preserve"> u analognim i digitalnim formatima</w:t>
      </w:r>
      <w:r w:rsidR="00C91E4E" w:rsidRPr="00767433">
        <w:rPr>
          <w:sz w:val="24"/>
          <w:szCs w:val="24"/>
        </w:rPr>
        <w:t xml:space="preserve"> i informacijskim izvorima</w:t>
      </w:r>
      <w:r w:rsidR="00F647D0">
        <w:rPr>
          <w:sz w:val="24"/>
          <w:szCs w:val="24"/>
        </w:rPr>
        <w:t xml:space="preserve"> kako bi bili dostupni svim građanima. </w:t>
      </w:r>
      <w:r w:rsidR="00CF6EC4">
        <w:rPr>
          <w:sz w:val="24"/>
          <w:szCs w:val="24"/>
        </w:rPr>
        <w:t xml:space="preserve"> </w:t>
      </w:r>
    </w:p>
    <w:p w14:paraId="5C3C4DCE" w14:textId="77777777" w:rsidR="004D539F" w:rsidRPr="00767433" w:rsidRDefault="004D539F" w:rsidP="006E4D7C">
      <w:pPr>
        <w:pStyle w:val="Standard"/>
        <w:spacing w:after="0"/>
        <w:jc w:val="both"/>
        <w:rPr>
          <w:sz w:val="24"/>
          <w:szCs w:val="24"/>
        </w:rPr>
      </w:pPr>
    </w:p>
    <w:p w14:paraId="1081B75F" w14:textId="77777777" w:rsidR="00AB7EDD" w:rsidRDefault="0022302C" w:rsidP="004D539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31F20"/>
        </w:rPr>
      </w:pPr>
      <w:r>
        <w:rPr>
          <w:rFonts w:asciiTheme="minorHAnsi" w:hAnsiTheme="minorHAnsi" w:cstheme="minorHAnsi"/>
        </w:rPr>
        <w:lastRenderedPageBreak/>
        <w:t>Temeljem članka</w:t>
      </w:r>
      <w:r w:rsidR="00767433" w:rsidRPr="00767433">
        <w:rPr>
          <w:rFonts w:asciiTheme="minorHAnsi" w:hAnsiTheme="minorHAnsi" w:cstheme="minorHAnsi"/>
        </w:rPr>
        <w:t xml:space="preserve"> 35</w:t>
      </w:r>
      <w:r>
        <w:rPr>
          <w:rFonts w:asciiTheme="minorHAnsi" w:hAnsiTheme="minorHAnsi" w:cstheme="minorHAnsi"/>
        </w:rPr>
        <w:t>.</w:t>
      </w:r>
      <w:r w:rsidR="006C2C3F" w:rsidRPr="00767433">
        <w:rPr>
          <w:rFonts w:asciiTheme="minorHAnsi" w:hAnsiTheme="minorHAnsi" w:cstheme="minorHAnsi"/>
        </w:rPr>
        <w:t>Z</w:t>
      </w:r>
      <w:r w:rsidR="00AB7EDD" w:rsidRPr="00767433">
        <w:rPr>
          <w:rFonts w:asciiTheme="minorHAnsi" w:hAnsiTheme="minorHAnsi" w:cstheme="minorHAnsi"/>
        </w:rPr>
        <w:t>akon</w:t>
      </w:r>
      <w:r w:rsidR="00767433" w:rsidRPr="00767433">
        <w:rPr>
          <w:rFonts w:asciiTheme="minorHAnsi" w:hAnsiTheme="minorHAnsi" w:cstheme="minorHAnsi"/>
        </w:rPr>
        <w:t>a</w:t>
      </w:r>
      <w:r w:rsidR="00AB7EDD" w:rsidRPr="00767433">
        <w:rPr>
          <w:rFonts w:asciiTheme="minorHAnsi" w:hAnsiTheme="minorHAnsi" w:cstheme="minorHAnsi"/>
        </w:rPr>
        <w:t xml:space="preserve"> o knjižnicama i knjižničnoj djelatnosti (</w:t>
      </w:r>
      <w:r>
        <w:rPr>
          <w:rFonts w:asciiTheme="minorHAnsi" w:hAnsiTheme="minorHAnsi" w:cstheme="minorHAnsi"/>
        </w:rPr>
        <w:t>NN</w:t>
      </w:r>
      <w:r w:rsidR="00767433" w:rsidRPr="00767433">
        <w:rPr>
          <w:rFonts w:asciiTheme="minorHAnsi" w:hAnsiTheme="minorHAnsi" w:cstheme="minorHAnsi"/>
        </w:rPr>
        <w:t xml:space="preserve"> 17/19</w:t>
      </w:r>
      <w:r>
        <w:rPr>
          <w:rFonts w:asciiTheme="minorHAnsi" w:hAnsiTheme="minorHAnsi" w:cstheme="minorHAnsi"/>
        </w:rPr>
        <w:t>, NN 98/19, NN 114/22</w:t>
      </w:r>
      <w:r w:rsidR="00AB7EDD" w:rsidRPr="00767433">
        <w:rPr>
          <w:rFonts w:asciiTheme="minorHAnsi" w:hAnsiTheme="minorHAnsi" w:cstheme="minorHAnsi"/>
        </w:rPr>
        <w:t>)</w:t>
      </w:r>
      <w:r w:rsidR="00AB7EDD" w:rsidRPr="00767433">
        <w:rPr>
          <w:rFonts w:asciiTheme="minorHAnsi" w:hAnsiTheme="minorHAnsi" w:cstheme="minorHAnsi"/>
          <w:color w:val="231F20"/>
        </w:rPr>
        <w:t xml:space="preserve"> Hrvatsko knjižnično vijeće </w:t>
      </w:r>
      <w:r w:rsidR="00767433" w:rsidRPr="00767433">
        <w:rPr>
          <w:rFonts w:asciiTheme="minorHAnsi" w:hAnsiTheme="minorHAnsi" w:cstheme="minorHAnsi"/>
          <w:color w:val="231F20"/>
        </w:rPr>
        <w:t xml:space="preserve">savjetodavno je </w:t>
      </w:r>
      <w:r w:rsidR="00AB7EDD" w:rsidRPr="00767433">
        <w:rPr>
          <w:rFonts w:asciiTheme="minorHAnsi" w:hAnsiTheme="minorHAnsi" w:cstheme="minorHAnsi"/>
          <w:color w:val="231F20"/>
        </w:rPr>
        <w:t>tijelo pri ministarstvu nadležnom za poslove kulture</w:t>
      </w:r>
      <w:r w:rsidR="00AB7EDD" w:rsidRPr="006E4D7C">
        <w:rPr>
          <w:rFonts w:asciiTheme="minorHAnsi" w:hAnsiTheme="minorHAnsi" w:cstheme="minorHAnsi"/>
          <w:color w:val="231F20"/>
        </w:rPr>
        <w:t xml:space="preserve"> koje obavlja stručne i druge poslove knjižnične djelatnosti u skladu s odredbama Zakona, a osobito:</w:t>
      </w:r>
    </w:p>
    <w:p w14:paraId="5B6481B0" w14:textId="77777777" w:rsidR="004D539F" w:rsidRPr="006E4D7C" w:rsidRDefault="004D539F" w:rsidP="004D539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231F20"/>
        </w:rPr>
      </w:pPr>
    </w:p>
    <w:p w14:paraId="39D03666" w14:textId="77777777" w:rsidR="00AB7EDD" w:rsidRPr="006E4D7C" w:rsidRDefault="00AB7EDD" w:rsidP="006E4D7C">
      <w:pPr>
        <w:pStyle w:val="box459765"/>
        <w:numPr>
          <w:ilvl w:val="0"/>
          <w:numId w:val="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6E4D7C">
        <w:rPr>
          <w:rFonts w:asciiTheme="minorHAnsi" w:hAnsiTheme="minorHAnsi" w:cstheme="minorHAnsi"/>
          <w:color w:val="231F20"/>
          <w:lang w:val="hr-HR"/>
        </w:rPr>
        <w:t>razmatra stanje u knjižničnoj djelatnosti u Republici Hrvatskoj</w:t>
      </w:r>
    </w:p>
    <w:p w14:paraId="03C3AB65" w14:textId="77777777" w:rsidR="00AB7EDD" w:rsidRPr="006E4D7C" w:rsidRDefault="00AB7EDD" w:rsidP="006E4D7C">
      <w:pPr>
        <w:pStyle w:val="box459765"/>
        <w:numPr>
          <w:ilvl w:val="0"/>
          <w:numId w:val="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6E4D7C">
        <w:rPr>
          <w:rFonts w:asciiTheme="minorHAnsi" w:hAnsiTheme="minorHAnsi" w:cstheme="minorHAnsi"/>
          <w:color w:val="231F20"/>
          <w:lang w:val="hr-HR"/>
        </w:rPr>
        <w:t>predlaže opće i specifične mjere i programe poticanja razvitka i unaprjeđivanja knjižnične djelatnosti</w:t>
      </w:r>
    </w:p>
    <w:p w14:paraId="0492E7FC" w14:textId="77777777" w:rsidR="00AB7EDD" w:rsidRPr="006E4D7C" w:rsidRDefault="00AB7EDD" w:rsidP="006E4D7C">
      <w:pPr>
        <w:pStyle w:val="box459765"/>
        <w:numPr>
          <w:ilvl w:val="0"/>
          <w:numId w:val="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6E4D7C">
        <w:rPr>
          <w:rFonts w:asciiTheme="minorHAnsi" w:hAnsiTheme="minorHAnsi" w:cstheme="minorHAnsi"/>
          <w:color w:val="231F20"/>
          <w:lang w:val="hr-HR"/>
        </w:rPr>
        <w:t>potiče unaprjeđenje standarda i propisa važnih za knjižničnu djelatnost</w:t>
      </w:r>
    </w:p>
    <w:p w14:paraId="12DA5B0F" w14:textId="77777777" w:rsidR="00AB7EDD" w:rsidRPr="006E4D7C" w:rsidRDefault="00AB7EDD" w:rsidP="006E4D7C">
      <w:pPr>
        <w:pStyle w:val="box459765"/>
        <w:numPr>
          <w:ilvl w:val="0"/>
          <w:numId w:val="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6E4D7C">
        <w:rPr>
          <w:rFonts w:asciiTheme="minorHAnsi" w:hAnsiTheme="minorHAnsi" w:cstheme="minorHAnsi"/>
          <w:color w:val="231F20"/>
          <w:lang w:val="hr-HR"/>
        </w:rPr>
        <w:t>daje preporuke i mišljenja o pojedinim pitanjima iz područja knjižnične djelatnosti</w:t>
      </w:r>
    </w:p>
    <w:p w14:paraId="5DE3FDE1" w14:textId="77777777" w:rsidR="00AB7EDD" w:rsidRPr="006E4D7C" w:rsidRDefault="00AB7EDD" w:rsidP="006E4D7C">
      <w:pPr>
        <w:pStyle w:val="box459765"/>
        <w:numPr>
          <w:ilvl w:val="0"/>
          <w:numId w:val="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6E4D7C">
        <w:rPr>
          <w:rFonts w:asciiTheme="minorHAnsi" w:hAnsiTheme="minorHAnsi" w:cstheme="minorHAnsi"/>
          <w:color w:val="231F20"/>
          <w:lang w:val="hr-HR"/>
        </w:rPr>
        <w:t>vrednuje i predlaže financiranje programskih aktivnosti iz područja knjižnične djelatnosti</w:t>
      </w:r>
    </w:p>
    <w:p w14:paraId="0E8F79C2" w14:textId="77777777" w:rsidR="00AB7EDD" w:rsidRPr="006E4D7C" w:rsidRDefault="00AB7EDD" w:rsidP="006E4D7C">
      <w:pPr>
        <w:pStyle w:val="box459765"/>
        <w:numPr>
          <w:ilvl w:val="0"/>
          <w:numId w:val="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6E4D7C">
        <w:rPr>
          <w:rFonts w:asciiTheme="minorHAnsi" w:hAnsiTheme="minorHAnsi" w:cstheme="minorHAnsi"/>
          <w:color w:val="231F20"/>
          <w:lang w:val="hr-HR"/>
        </w:rPr>
        <w:t>daje mišljenje ministarstvu nadležnom za poslove kulture o stjecanju zvanja u knjižničarskoj struci</w:t>
      </w:r>
    </w:p>
    <w:p w14:paraId="313EB2DC" w14:textId="77777777" w:rsidR="00AB7EDD" w:rsidRDefault="00AB7EDD" w:rsidP="006E4D7C">
      <w:pPr>
        <w:pStyle w:val="box459765"/>
        <w:numPr>
          <w:ilvl w:val="0"/>
          <w:numId w:val="7"/>
        </w:numPr>
        <w:shd w:val="clear" w:color="auto" w:fill="FFFFFF"/>
        <w:spacing w:before="0" w:beforeAutospacing="0" w:after="48" w:afterAutospacing="0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  <w:r w:rsidRPr="006E4D7C">
        <w:rPr>
          <w:rFonts w:asciiTheme="minorHAnsi" w:hAnsiTheme="minorHAnsi" w:cstheme="minorHAnsi"/>
          <w:color w:val="231F20"/>
          <w:lang w:val="hr-HR"/>
        </w:rPr>
        <w:t>obavlja poslove predviđene ovim Zakonom i drugim propisima, kao i druge poslove koje mu povjeri ministarstvo nadležno za poslove kulture.</w:t>
      </w:r>
    </w:p>
    <w:p w14:paraId="4D608247" w14:textId="77777777" w:rsidR="003A0D0C" w:rsidRPr="003A0D0C" w:rsidRDefault="003A0D0C" w:rsidP="003A0D0C">
      <w:pPr>
        <w:pStyle w:val="box459765"/>
        <w:shd w:val="clear" w:color="auto" w:fill="FFFFFF"/>
        <w:spacing w:before="0" w:beforeAutospacing="0" w:after="48" w:afterAutospacing="0"/>
        <w:ind w:left="768"/>
        <w:jc w:val="both"/>
        <w:textAlignment w:val="baseline"/>
        <w:rPr>
          <w:rFonts w:asciiTheme="minorHAnsi" w:hAnsiTheme="minorHAnsi" w:cstheme="minorHAnsi"/>
          <w:color w:val="231F20"/>
          <w:lang w:val="hr-HR"/>
        </w:rPr>
      </w:pPr>
    </w:p>
    <w:p w14:paraId="0A72CE44" w14:textId="0EC8B163" w:rsidR="0082109A" w:rsidRDefault="00C120C2" w:rsidP="009D0B7F">
      <w:pPr>
        <w:spacing w:line="288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 w:rsidRPr="00C120C2">
        <w:rPr>
          <w:rFonts w:asciiTheme="minorHAnsi" w:hAnsiTheme="minorHAnsi" w:cstheme="minorHAnsi"/>
          <w:sz w:val="24"/>
          <w:szCs w:val="24"/>
          <w:lang w:val="hr-HR"/>
        </w:rPr>
        <w:t>Uz navedene aktivnosti z</w:t>
      </w:r>
      <w:r w:rsidR="009D0B7F" w:rsidRPr="00C120C2">
        <w:rPr>
          <w:rFonts w:asciiTheme="minorHAnsi" w:hAnsiTheme="minorHAnsi" w:cstheme="minorHAnsi"/>
          <w:sz w:val="24"/>
          <w:szCs w:val="24"/>
          <w:lang w:val="hr-HR"/>
        </w:rPr>
        <w:t xml:space="preserve">a sljedeće mandatno razdoblje </w:t>
      </w:r>
      <w:r w:rsidR="004E37D7" w:rsidRPr="00C120C2">
        <w:rPr>
          <w:rFonts w:asciiTheme="minorHAnsi" w:hAnsiTheme="minorHAnsi" w:cstheme="minorHAnsi"/>
          <w:sz w:val="24"/>
          <w:szCs w:val="24"/>
          <w:lang w:val="hr-HR"/>
        </w:rPr>
        <w:t>(20</w:t>
      </w:r>
      <w:r w:rsidR="0082109A" w:rsidRPr="00C120C2">
        <w:rPr>
          <w:rFonts w:asciiTheme="minorHAnsi" w:hAnsiTheme="minorHAnsi" w:cstheme="minorHAnsi"/>
          <w:sz w:val="24"/>
          <w:szCs w:val="24"/>
          <w:lang w:val="hr-HR"/>
        </w:rPr>
        <w:t>23</w:t>
      </w:r>
      <w:r w:rsidR="004E37D7" w:rsidRPr="00C120C2">
        <w:rPr>
          <w:rFonts w:asciiTheme="minorHAnsi" w:hAnsiTheme="minorHAnsi" w:cstheme="minorHAnsi"/>
          <w:sz w:val="24"/>
          <w:szCs w:val="24"/>
          <w:lang w:val="hr-HR"/>
        </w:rPr>
        <w:t>. do 202</w:t>
      </w:r>
      <w:r w:rsidR="0082109A" w:rsidRPr="00C120C2">
        <w:rPr>
          <w:rFonts w:asciiTheme="minorHAnsi" w:hAnsiTheme="minorHAnsi" w:cstheme="minorHAnsi"/>
          <w:sz w:val="24"/>
          <w:szCs w:val="24"/>
          <w:lang w:val="hr-HR"/>
        </w:rPr>
        <w:t>7</w:t>
      </w:r>
      <w:r w:rsidR="002C5242" w:rsidRPr="00C120C2">
        <w:rPr>
          <w:rFonts w:asciiTheme="minorHAnsi" w:hAnsiTheme="minorHAnsi" w:cstheme="minorHAnsi"/>
          <w:sz w:val="24"/>
          <w:szCs w:val="24"/>
          <w:lang w:val="hr-HR"/>
        </w:rPr>
        <w:t xml:space="preserve">.) predlaže </w:t>
      </w:r>
      <w:r w:rsidRPr="00C120C2">
        <w:rPr>
          <w:rFonts w:asciiTheme="minorHAnsi" w:hAnsiTheme="minorHAnsi" w:cstheme="minorHAnsi"/>
          <w:sz w:val="24"/>
          <w:szCs w:val="24"/>
          <w:lang w:val="hr-HR"/>
        </w:rPr>
        <w:t xml:space="preserve">se </w:t>
      </w:r>
      <w:r w:rsidR="009D0B7F" w:rsidRPr="00C120C2">
        <w:rPr>
          <w:rFonts w:asciiTheme="minorHAnsi" w:hAnsiTheme="minorHAnsi" w:cstheme="minorHAnsi"/>
          <w:sz w:val="24"/>
          <w:szCs w:val="24"/>
          <w:lang w:val="hr-HR"/>
        </w:rPr>
        <w:t>Program i plan rada Hrvatskog</w:t>
      </w:r>
      <w:r w:rsidR="006C2C3F" w:rsidRPr="00C120C2">
        <w:rPr>
          <w:rFonts w:asciiTheme="minorHAnsi" w:hAnsiTheme="minorHAnsi" w:cstheme="minorHAnsi"/>
          <w:sz w:val="24"/>
          <w:szCs w:val="24"/>
          <w:lang w:val="hr-HR"/>
        </w:rPr>
        <w:t>a</w:t>
      </w:r>
      <w:r w:rsidR="009D0B7F" w:rsidRPr="00C120C2">
        <w:rPr>
          <w:rFonts w:asciiTheme="minorHAnsi" w:hAnsiTheme="minorHAnsi" w:cstheme="minorHAnsi"/>
          <w:sz w:val="24"/>
          <w:szCs w:val="24"/>
          <w:lang w:val="hr-HR"/>
        </w:rPr>
        <w:t xml:space="preserve"> knjižničnog vijeća kako slijedi:</w:t>
      </w:r>
    </w:p>
    <w:p w14:paraId="715FAC77" w14:textId="77777777" w:rsidR="00CB765D" w:rsidRPr="009856E5" w:rsidRDefault="004D539F" w:rsidP="006C5363">
      <w:pPr>
        <w:shd w:val="clear" w:color="auto" w:fill="FFFFFF"/>
        <w:spacing w:after="0"/>
        <w:textAlignment w:val="baseline"/>
        <w:rPr>
          <w:rFonts w:eastAsia="Times New Roman" w:cs="Calibri"/>
          <w:b/>
          <w:color w:val="231F20"/>
          <w:sz w:val="24"/>
          <w:szCs w:val="24"/>
          <w:lang w:val="hr-HR" w:eastAsia="en-GB"/>
        </w:rPr>
      </w:pPr>
      <w:r w:rsidRPr="009856E5">
        <w:rPr>
          <w:rFonts w:eastAsia="Times New Roman" w:cs="Calibri"/>
          <w:b/>
          <w:color w:val="231F20"/>
          <w:sz w:val="24"/>
          <w:szCs w:val="24"/>
          <w:lang w:val="hr-HR" w:eastAsia="en-GB"/>
        </w:rPr>
        <w:t>Prijedlog programa i plana rada</w:t>
      </w:r>
    </w:p>
    <w:p w14:paraId="7E68400C" w14:textId="77777777" w:rsidR="0082109A" w:rsidRPr="009856E5" w:rsidRDefault="00301111" w:rsidP="006C5363">
      <w:pPr>
        <w:shd w:val="clear" w:color="auto" w:fill="FFFFFF"/>
        <w:spacing w:after="0"/>
        <w:jc w:val="both"/>
        <w:textAlignment w:val="baseline"/>
        <w:rPr>
          <w:rFonts w:eastAsia="Times New Roman" w:cs="Calibri"/>
          <w:color w:val="231F20"/>
          <w:sz w:val="24"/>
          <w:szCs w:val="24"/>
          <w:lang w:val="hr-HR" w:eastAsia="en-GB"/>
        </w:rPr>
      </w:pPr>
      <w:r w:rsidRPr="009856E5">
        <w:rPr>
          <w:rFonts w:eastAsia="Times New Roman" w:cs="Calibri"/>
          <w:color w:val="231F20"/>
          <w:sz w:val="24"/>
          <w:szCs w:val="24"/>
          <w:lang w:val="hr-HR" w:eastAsia="en-GB"/>
        </w:rPr>
        <w:t xml:space="preserve">Prve dvije točke </w:t>
      </w:r>
      <w:r w:rsidR="007F6F25" w:rsidRPr="009856E5">
        <w:rPr>
          <w:rFonts w:eastAsia="Times New Roman" w:cs="Calibri"/>
          <w:color w:val="231F20"/>
          <w:sz w:val="24"/>
          <w:szCs w:val="24"/>
          <w:lang w:val="hr-HR" w:eastAsia="en-GB"/>
        </w:rPr>
        <w:t xml:space="preserve">predstavljaju zadatke koji </w:t>
      </w:r>
      <w:r w:rsidRPr="009856E5">
        <w:rPr>
          <w:rFonts w:eastAsia="Times New Roman" w:cs="Calibri"/>
          <w:color w:val="231F20"/>
          <w:sz w:val="24"/>
          <w:szCs w:val="24"/>
          <w:lang w:val="hr-HR" w:eastAsia="en-GB"/>
        </w:rPr>
        <w:t>zaht</w:t>
      </w:r>
      <w:r w:rsidR="008344EA" w:rsidRPr="009856E5">
        <w:rPr>
          <w:rFonts w:eastAsia="Times New Roman" w:cs="Calibri"/>
          <w:color w:val="231F20"/>
          <w:sz w:val="24"/>
          <w:szCs w:val="24"/>
          <w:lang w:val="hr-HR" w:eastAsia="en-GB"/>
        </w:rPr>
        <w:t>i</w:t>
      </w:r>
      <w:r w:rsidRPr="009856E5">
        <w:rPr>
          <w:rFonts w:eastAsia="Times New Roman" w:cs="Calibri"/>
          <w:color w:val="231F20"/>
          <w:sz w:val="24"/>
          <w:szCs w:val="24"/>
          <w:lang w:val="hr-HR" w:eastAsia="en-GB"/>
        </w:rPr>
        <w:t xml:space="preserve">jevaju dužu pripremu te će </w:t>
      </w:r>
      <w:r w:rsidR="007F6F25" w:rsidRPr="009856E5">
        <w:rPr>
          <w:rFonts w:eastAsia="Times New Roman" w:cs="Calibri"/>
          <w:color w:val="231F20"/>
          <w:sz w:val="24"/>
          <w:szCs w:val="24"/>
          <w:lang w:val="hr-HR" w:eastAsia="en-GB"/>
        </w:rPr>
        <w:t>za</w:t>
      </w:r>
      <w:r w:rsidRPr="009856E5">
        <w:rPr>
          <w:rFonts w:eastAsia="Times New Roman" w:cs="Calibri"/>
          <w:color w:val="231F20"/>
          <w:sz w:val="24"/>
          <w:szCs w:val="24"/>
          <w:lang w:val="hr-HR" w:eastAsia="en-GB"/>
        </w:rPr>
        <w:t>sigurno imati dugoročan hodogram rada</w:t>
      </w:r>
      <w:r w:rsidR="007F6F25" w:rsidRPr="009856E5">
        <w:rPr>
          <w:rFonts w:eastAsia="Times New Roman" w:cs="Calibri"/>
          <w:color w:val="231F20"/>
          <w:sz w:val="24"/>
          <w:szCs w:val="24"/>
          <w:lang w:val="hr-HR" w:eastAsia="en-GB"/>
        </w:rPr>
        <w:t xml:space="preserve">.  </w:t>
      </w:r>
    </w:p>
    <w:p w14:paraId="006DFF14" w14:textId="77777777" w:rsidR="00301111" w:rsidRPr="009856E5" w:rsidRDefault="00301111" w:rsidP="006C5363">
      <w:pPr>
        <w:shd w:val="clear" w:color="auto" w:fill="FFFFFF"/>
        <w:spacing w:after="0"/>
        <w:jc w:val="both"/>
        <w:textAlignment w:val="baseline"/>
        <w:rPr>
          <w:rFonts w:eastAsia="Times New Roman" w:cs="Calibri"/>
          <w:color w:val="231F20"/>
          <w:sz w:val="24"/>
          <w:szCs w:val="24"/>
          <w:lang w:val="hr-HR" w:eastAsia="en-GB"/>
        </w:rPr>
      </w:pPr>
    </w:p>
    <w:p w14:paraId="16DF5957" w14:textId="77777777" w:rsidR="0082109A" w:rsidRPr="004D539F" w:rsidRDefault="008839D7" w:rsidP="006C5363">
      <w:pPr>
        <w:numPr>
          <w:ilvl w:val="0"/>
          <w:numId w:val="8"/>
        </w:numPr>
        <w:spacing w:after="0"/>
        <w:ind w:left="360"/>
        <w:jc w:val="both"/>
        <w:rPr>
          <w:rFonts w:eastAsia="Times New Roman" w:cs="Calibri"/>
          <w:b/>
          <w:sz w:val="24"/>
          <w:szCs w:val="24"/>
          <w:lang w:val="hr-HR" w:eastAsia="hr-HR"/>
        </w:rPr>
      </w:pPr>
      <w:r w:rsidRPr="004D539F">
        <w:rPr>
          <w:rFonts w:eastAsia="Times New Roman" w:cs="Calibri"/>
          <w:b/>
          <w:sz w:val="24"/>
          <w:szCs w:val="24"/>
          <w:lang w:val="hr-HR" w:eastAsia="hr-HR"/>
        </w:rPr>
        <w:t>Razvoj</w:t>
      </w:r>
      <w:bookmarkStart w:id="1" w:name="_Hlk144025673"/>
      <w:r w:rsidR="00CF6EC4">
        <w:rPr>
          <w:rFonts w:eastAsia="Times New Roman" w:cs="Calibri"/>
          <w:b/>
          <w:sz w:val="24"/>
          <w:szCs w:val="24"/>
          <w:lang w:val="hr-HR" w:eastAsia="hr-HR"/>
        </w:rPr>
        <w:t xml:space="preserve"> </w:t>
      </w:r>
      <w:r w:rsidRPr="004D539F">
        <w:rPr>
          <w:rFonts w:eastAsia="Times New Roman" w:cs="Calibri"/>
          <w:b/>
          <w:sz w:val="24"/>
          <w:szCs w:val="24"/>
          <w:lang w:val="hr-HR" w:eastAsia="hr-HR"/>
        </w:rPr>
        <w:t xml:space="preserve">i primjena </w:t>
      </w:r>
      <w:r w:rsidR="0082109A" w:rsidRPr="004D539F">
        <w:rPr>
          <w:rFonts w:eastAsia="Times New Roman" w:cs="Calibri"/>
          <w:b/>
          <w:sz w:val="24"/>
          <w:szCs w:val="24"/>
          <w:lang w:val="hr-HR" w:eastAsia="hr-HR"/>
        </w:rPr>
        <w:t>knjižnično</w:t>
      </w:r>
      <w:r w:rsidR="008D35B4" w:rsidRPr="004D539F">
        <w:rPr>
          <w:rFonts w:eastAsia="Times New Roman" w:cs="Calibri"/>
          <w:b/>
          <w:sz w:val="24"/>
          <w:szCs w:val="24"/>
          <w:lang w:val="hr-HR" w:eastAsia="hr-HR"/>
        </w:rPr>
        <w:t>-</w:t>
      </w:r>
      <w:r w:rsidR="0082109A" w:rsidRPr="004D539F">
        <w:rPr>
          <w:rFonts w:eastAsia="Times New Roman" w:cs="Calibri"/>
          <w:b/>
          <w:sz w:val="24"/>
          <w:szCs w:val="24"/>
          <w:lang w:val="hr-HR" w:eastAsia="hr-HR"/>
        </w:rPr>
        <w:t>informacijsk</w:t>
      </w:r>
      <w:r w:rsidRPr="004D539F">
        <w:rPr>
          <w:rFonts w:eastAsia="Times New Roman" w:cs="Calibri"/>
          <w:b/>
          <w:sz w:val="24"/>
          <w:szCs w:val="24"/>
          <w:lang w:val="hr-HR" w:eastAsia="hr-HR"/>
        </w:rPr>
        <w:t>og</w:t>
      </w:r>
      <w:r w:rsidR="0082109A" w:rsidRPr="004D539F">
        <w:rPr>
          <w:rFonts w:eastAsia="Times New Roman" w:cs="Calibri"/>
          <w:b/>
          <w:sz w:val="24"/>
          <w:szCs w:val="24"/>
          <w:lang w:val="hr-HR" w:eastAsia="hr-HR"/>
        </w:rPr>
        <w:t xml:space="preserve"> sustava </w:t>
      </w:r>
      <w:bookmarkEnd w:id="1"/>
      <w:r w:rsidRPr="004D539F">
        <w:rPr>
          <w:rFonts w:eastAsia="Times New Roman" w:cs="Calibri"/>
          <w:b/>
          <w:sz w:val="24"/>
          <w:szCs w:val="24"/>
          <w:lang w:val="hr-HR" w:eastAsia="hr-HR"/>
        </w:rPr>
        <w:t>u Republici Hrvatskoj</w:t>
      </w:r>
      <w:r w:rsidR="008E3715" w:rsidRPr="004D539F">
        <w:rPr>
          <w:rFonts w:eastAsia="Times New Roman" w:cs="Calibri"/>
          <w:b/>
          <w:sz w:val="24"/>
          <w:szCs w:val="24"/>
          <w:lang w:val="hr-HR" w:eastAsia="hr-HR"/>
        </w:rPr>
        <w:t xml:space="preserve"> radi osnaživanja digitalne zrelosti knjižnica</w:t>
      </w:r>
    </w:p>
    <w:p w14:paraId="1173257E" w14:textId="77777777" w:rsidR="0082109A" w:rsidRPr="006B2C73" w:rsidRDefault="0082109A" w:rsidP="006C5363">
      <w:pPr>
        <w:spacing w:after="0"/>
        <w:ind w:left="2124" w:hanging="1764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82109A">
        <w:rPr>
          <w:rFonts w:eastAsia="Times New Roman" w:cs="Calibri"/>
          <w:sz w:val="24"/>
          <w:szCs w:val="24"/>
          <w:lang w:val="hr-HR" w:eastAsia="hr-HR"/>
        </w:rPr>
        <w:lastRenderedPageBreak/>
        <w:t xml:space="preserve">Aktivnosti: </w:t>
      </w:r>
      <w:r w:rsidRPr="0082109A">
        <w:rPr>
          <w:rFonts w:eastAsia="Times New Roman" w:cs="Calibri"/>
          <w:sz w:val="24"/>
          <w:szCs w:val="24"/>
          <w:lang w:val="hr-HR" w:eastAsia="hr-HR"/>
        </w:rPr>
        <w:tab/>
      </w:r>
      <w:r w:rsidR="007B2DEF" w:rsidRPr="006B2C73">
        <w:rPr>
          <w:rFonts w:eastAsia="Times New Roman" w:cs="Calibri"/>
          <w:sz w:val="24"/>
          <w:szCs w:val="24"/>
          <w:lang w:val="hr-HR" w:eastAsia="hr-HR"/>
        </w:rPr>
        <w:t>Analiza knjižnično-informacijsk</w:t>
      </w:r>
      <w:r w:rsidR="008839D7" w:rsidRPr="006B2C73">
        <w:rPr>
          <w:rFonts w:eastAsia="Times New Roman" w:cs="Calibri"/>
          <w:sz w:val="24"/>
          <w:szCs w:val="24"/>
          <w:lang w:val="hr-HR" w:eastAsia="hr-HR"/>
        </w:rPr>
        <w:t>ih</w:t>
      </w:r>
      <w:r w:rsidR="00CF6EC4">
        <w:rPr>
          <w:rFonts w:eastAsia="Times New Roman" w:cs="Calibri"/>
          <w:sz w:val="24"/>
          <w:szCs w:val="24"/>
          <w:lang w:val="hr-HR" w:eastAsia="hr-HR"/>
        </w:rPr>
        <w:t xml:space="preserve"> </w:t>
      </w:r>
      <w:r w:rsidR="008839D7" w:rsidRPr="006B2C73">
        <w:rPr>
          <w:rFonts w:eastAsia="Times New Roman" w:cs="Calibri"/>
          <w:sz w:val="24"/>
          <w:szCs w:val="24"/>
          <w:lang w:val="hr-HR" w:eastAsia="hr-HR"/>
        </w:rPr>
        <w:t>računalnih programa</w:t>
      </w:r>
      <w:r w:rsidR="00CE78D9" w:rsidRPr="006B2C73">
        <w:rPr>
          <w:rFonts w:eastAsia="Times New Roman" w:cs="Calibri"/>
          <w:sz w:val="24"/>
          <w:szCs w:val="24"/>
          <w:lang w:val="hr-HR" w:eastAsia="hr-HR"/>
        </w:rPr>
        <w:t xml:space="preserve"> i informacijske infrastrukture</w:t>
      </w:r>
      <w:r w:rsidR="00CF6EC4">
        <w:rPr>
          <w:rFonts w:eastAsia="Times New Roman" w:cs="Calibri"/>
          <w:sz w:val="24"/>
          <w:szCs w:val="24"/>
          <w:lang w:val="hr-HR" w:eastAsia="hr-HR"/>
        </w:rPr>
        <w:t xml:space="preserve"> </w:t>
      </w:r>
      <w:r w:rsidR="007B2DEF" w:rsidRPr="006B2C73">
        <w:rPr>
          <w:rFonts w:eastAsia="Times New Roman" w:cs="Calibri"/>
          <w:sz w:val="24"/>
          <w:szCs w:val="24"/>
          <w:lang w:val="hr-HR" w:eastAsia="hr-HR"/>
        </w:rPr>
        <w:t>u knjižnicama u RH</w:t>
      </w:r>
    </w:p>
    <w:p w14:paraId="09720B4F" w14:textId="585E1E97" w:rsidR="0082109A" w:rsidRPr="006B2C73" w:rsidRDefault="00614805" w:rsidP="006C5363">
      <w:pPr>
        <w:spacing w:after="0"/>
        <w:ind w:left="2124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6B2C73">
        <w:rPr>
          <w:rFonts w:eastAsia="Times New Roman" w:cs="Calibri"/>
          <w:sz w:val="24"/>
          <w:szCs w:val="24"/>
          <w:lang w:val="hr-HR" w:eastAsia="hr-HR"/>
        </w:rPr>
        <w:t>Imenovanje</w:t>
      </w:r>
      <w:r w:rsidR="0082109A" w:rsidRPr="006B2C73">
        <w:rPr>
          <w:rFonts w:eastAsia="Times New Roman" w:cs="Calibri"/>
          <w:sz w:val="24"/>
          <w:szCs w:val="24"/>
          <w:lang w:val="hr-HR" w:eastAsia="hr-HR"/>
        </w:rPr>
        <w:t xml:space="preserve"> članova radn</w:t>
      </w:r>
      <w:r w:rsidR="00D4108E" w:rsidRPr="006B2C73">
        <w:rPr>
          <w:rFonts w:eastAsia="Times New Roman" w:cs="Calibri"/>
          <w:sz w:val="24"/>
          <w:szCs w:val="24"/>
          <w:lang w:val="hr-HR" w:eastAsia="hr-HR"/>
        </w:rPr>
        <w:t>ih</w:t>
      </w:r>
      <w:r w:rsidR="0082109A" w:rsidRPr="006B2C73">
        <w:rPr>
          <w:rFonts w:eastAsia="Times New Roman" w:cs="Calibri"/>
          <w:sz w:val="24"/>
          <w:szCs w:val="24"/>
          <w:lang w:val="hr-HR" w:eastAsia="hr-HR"/>
        </w:rPr>
        <w:t xml:space="preserve"> skupin</w:t>
      </w:r>
      <w:r w:rsidR="00D4108E" w:rsidRPr="006B2C73">
        <w:rPr>
          <w:rFonts w:eastAsia="Times New Roman" w:cs="Calibri"/>
          <w:sz w:val="24"/>
          <w:szCs w:val="24"/>
          <w:lang w:val="hr-HR" w:eastAsia="hr-HR"/>
        </w:rPr>
        <w:t>a</w:t>
      </w:r>
      <w:r w:rsidR="009856E5">
        <w:rPr>
          <w:rFonts w:eastAsia="Times New Roman" w:cs="Calibri"/>
          <w:sz w:val="24"/>
          <w:szCs w:val="24"/>
          <w:lang w:val="hr-HR" w:eastAsia="hr-HR"/>
        </w:rPr>
        <w:t xml:space="preserve"> </w:t>
      </w:r>
      <w:r w:rsidR="00F647D0">
        <w:rPr>
          <w:rFonts w:eastAsia="Times New Roman" w:cs="Calibri"/>
          <w:sz w:val="24"/>
          <w:szCs w:val="24"/>
          <w:lang w:val="hr-HR" w:eastAsia="hr-HR"/>
        </w:rPr>
        <w:t>za provedbu aktivnosti</w:t>
      </w:r>
    </w:p>
    <w:p w14:paraId="77289E30" w14:textId="77777777" w:rsidR="0082109A" w:rsidRPr="006B2C73" w:rsidRDefault="00614805" w:rsidP="006C5363">
      <w:pPr>
        <w:spacing w:after="0"/>
        <w:ind w:left="1416" w:firstLine="708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6B2C73">
        <w:rPr>
          <w:rFonts w:eastAsia="Times New Roman" w:cs="Calibri"/>
          <w:sz w:val="24"/>
          <w:szCs w:val="24"/>
          <w:lang w:val="hr-HR" w:eastAsia="hr-HR"/>
        </w:rPr>
        <w:t>Izrada smjernica za razvoj.</w:t>
      </w:r>
    </w:p>
    <w:p w14:paraId="6C49A0BE" w14:textId="77777777" w:rsidR="0082109A" w:rsidRPr="006B2C73" w:rsidRDefault="0082109A" w:rsidP="006C5363">
      <w:pPr>
        <w:spacing w:after="0"/>
        <w:ind w:left="2160" w:hanging="1820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6B2C73">
        <w:rPr>
          <w:rFonts w:eastAsia="Times New Roman" w:cs="Calibri"/>
          <w:sz w:val="24"/>
          <w:szCs w:val="24"/>
          <w:lang w:val="hr-HR" w:eastAsia="hr-HR"/>
        </w:rPr>
        <w:t xml:space="preserve">Nositelji: </w:t>
      </w:r>
      <w:r w:rsidRPr="006B2C73">
        <w:rPr>
          <w:rFonts w:eastAsia="Times New Roman" w:cs="Calibri"/>
          <w:sz w:val="24"/>
          <w:szCs w:val="24"/>
          <w:lang w:val="hr-HR" w:eastAsia="hr-HR"/>
        </w:rPr>
        <w:tab/>
      </w:r>
      <w:r w:rsidR="00614805" w:rsidRPr="006B2C73">
        <w:rPr>
          <w:rFonts w:cs="Calibri"/>
          <w:sz w:val="24"/>
          <w:szCs w:val="24"/>
          <w:lang w:val="hr-HR"/>
        </w:rPr>
        <w:t>HKV</w:t>
      </w:r>
    </w:p>
    <w:p w14:paraId="5FA880A6" w14:textId="1DB0429D" w:rsidR="0082109A" w:rsidRPr="006B2C73" w:rsidRDefault="0082109A" w:rsidP="006C5363">
      <w:pPr>
        <w:spacing w:after="0"/>
        <w:ind w:left="2124" w:hanging="1784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6B2C73">
        <w:rPr>
          <w:rFonts w:eastAsia="Times New Roman" w:cs="Calibri"/>
          <w:sz w:val="24"/>
          <w:szCs w:val="24"/>
          <w:lang w:val="hr-HR" w:eastAsia="hr-HR"/>
        </w:rPr>
        <w:t xml:space="preserve">Rokovi: </w:t>
      </w:r>
      <w:r w:rsidRPr="006B2C73">
        <w:rPr>
          <w:rFonts w:eastAsia="Times New Roman" w:cs="Calibri"/>
          <w:sz w:val="24"/>
          <w:szCs w:val="24"/>
          <w:lang w:val="hr-HR" w:eastAsia="hr-HR"/>
        </w:rPr>
        <w:tab/>
      </w:r>
      <w:r w:rsidRPr="006B2C73">
        <w:rPr>
          <w:rFonts w:eastAsia="Times New Roman" w:cs="Calibri"/>
          <w:sz w:val="24"/>
          <w:szCs w:val="24"/>
          <w:lang w:val="hr-HR" w:eastAsia="hr-HR"/>
        </w:rPr>
        <w:tab/>
      </w:r>
      <w:r w:rsidR="00D90D70" w:rsidRPr="006B2C73">
        <w:rPr>
          <w:rFonts w:eastAsia="Times New Roman" w:cs="Calibri"/>
          <w:sz w:val="24"/>
          <w:szCs w:val="24"/>
          <w:lang w:val="hr-HR" w:eastAsia="hr-HR"/>
        </w:rPr>
        <w:t>I</w:t>
      </w:r>
      <w:r w:rsidRPr="006B2C73">
        <w:rPr>
          <w:rFonts w:eastAsia="Times New Roman" w:cs="Calibri"/>
          <w:sz w:val="24"/>
          <w:szCs w:val="24"/>
          <w:lang w:val="hr-HR" w:eastAsia="hr-HR"/>
        </w:rPr>
        <w:t>menovanje članova radn</w:t>
      </w:r>
      <w:r w:rsidR="00A125F9" w:rsidRPr="006B2C73">
        <w:rPr>
          <w:rFonts w:eastAsia="Times New Roman" w:cs="Calibri"/>
          <w:sz w:val="24"/>
          <w:szCs w:val="24"/>
          <w:lang w:val="hr-HR" w:eastAsia="hr-HR"/>
        </w:rPr>
        <w:t>ih</w:t>
      </w:r>
      <w:r w:rsidRPr="006B2C73">
        <w:rPr>
          <w:rFonts w:eastAsia="Times New Roman" w:cs="Calibri"/>
          <w:sz w:val="24"/>
          <w:szCs w:val="24"/>
          <w:lang w:val="hr-HR" w:eastAsia="hr-HR"/>
        </w:rPr>
        <w:t xml:space="preserve"> skupin</w:t>
      </w:r>
      <w:r w:rsidR="00A125F9" w:rsidRPr="006B2C73">
        <w:rPr>
          <w:rFonts w:eastAsia="Times New Roman" w:cs="Calibri"/>
          <w:sz w:val="24"/>
          <w:szCs w:val="24"/>
          <w:lang w:val="hr-HR" w:eastAsia="hr-HR"/>
        </w:rPr>
        <w:t>a</w:t>
      </w:r>
      <w:r w:rsidRPr="006B2C73">
        <w:rPr>
          <w:rFonts w:eastAsia="Times New Roman" w:cs="Calibri"/>
          <w:sz w:val="24"/>
          <w:szCs w:val="24"/>
          <w:lang w:val="hr-HR" w:eastAsia="hr-HR"/>
        </w:rPr>
        <w:t>, postavljanje ciljeva te hodogram</w:t>
      </w:r>
      <w:r w:rsidR="00ED7D31">
        <w:rPr>
          <w:rFonts w:eastAsia="Times New Roman" w:cs="Calibri"/>
          <w:sz w:val="24"/>
          <w:szCs w:val="24"/>
          <w:lang w:val="hr-HR" w:eastAsia="hr-HR"/>
        </w:rPr>
        <w:t xml:space="preserve"> </w:t>
      </w:r>
      <w:r w:rsidRPr="006B2C73">
        <w:rPr>
          <w:rFonts w:eastAsia="Times New Roman" w:cs="Calibri"/>
          <w:sz w:val="24"/>
          <w:szCs w:val="24"/>
          <w:lang w:val="hr-HR" w:eastAsia="hr-HR"/>
        </w:rPr>
        <w:t xml:space="preserve">rada - do </w:t>
      </w:r>
      <w:r w:rsidR="00681ADA" w:rsidRPr="006B2C73">
        <w:rPr>
          <w:rFonts w:eastAsia="Times New Roman" w:cs="Calibri"/>
          <w:sz w:val="24"/>
          <w:szCs w:val="24"/>
          <w:lang w:val="hr-HR" w:eastAsia="hr-HR"/>
        </w:rPr>
        <w:t>kraja</w:t>
      </w:r>
      <w:r w:rsidRPr="006B2C73">
        <w:rPr>
          <w:rFonts w:eastAsia="Times New Roman" w:cs="Calibri"/>
          <w:sz w:val="24"/>
          <w:szCs w:val="24"/>
          <w:lang w:val="hr-HR" w:eastAsia="hr-HR"/>
        </w:rPr>
        <w:t>2023.</w:t>
      </w:r>
      <w:r w:rsidR="00681ADA" w:rsidRPr="006B2C73">
        <w:rPr>
          <w:rFonts w:eastAsia="Times New Roman" w:cs="Calibri"/>
          <w:sz w:val="24"/>
          <w:szCs w:val="24"/>
          <w:lang w:val="hr-HR" w:eastAsia="hr-HR"/>
        </w:rPr>
        <w:t xml:space="preserve"> godine</w:t>
      </w:r>
    </w:p>
    <w:p w14:paraId="5E5C423C" w14:textId="18E45C5E" w:rsidR="00744C79" w:rsidRPr="006B2C73" w:rsidRDefault="00744C79" w:rsidP="006C5363">
      <w:pPr>
        <w:spacing w:after="0"/>
        <w:ind w:left="2127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6B2C73">
        <w:rPr>
          <w:rFonts w:eastAsia="Times New Roman" w:cs="Calibri"/>
          <w:i/>
          <w:sz w:val="24"/>
          <w:szCs w:val="24"/>
          <w:lang w:val="hr-HR" w:eastAsia="hr-HR"/>
        </w:rPr>
        <w:t>Analiza</w:t>
      </w:r>
      <w:r w:rsidR="00BD7BA9">
        <w:rPr>
          <w:rFonts w:eastAsia="Times New Roman" w:cs="Calibri"/>
          <w:i/>
          <w:sz w:val="24"/>
          <w:szCs w:val="24"/>
          <w:lang w:val="hr-HR" w:eastAsia="hr-HR"/>
        </w:rPr>
        <w:t xml:space="preserve"> </w:t>
      </w:r>
      <w:r w:rsidR="00D4108E" w:rsidRPr="006B2C73">
        <w:rPr>
          <w:rFonts w:eastAsia="Times New Roman" w:cs="Calibri"/>
          <w:sz w:val="24"/>
          <w:szCs w:val="24"/>
          <w:lang w:val="hr-HR" w:eastAsia="hr-HR"/>
        </w:rPr>
        <w:t>u</w:t>
      </w:r>
      <w:r w:rsidR="00BD7BA9">
        <w:rPr>
          <w:rFonts w:eastAsia="Times New Roman" w:cs="Calibri"/>
          <w:sz w:val="24"/>
          <w:szCs w:val="24"/>
          <w:lang w:val="hr-HR" w:eastAsia="hr-HR"/>
        </w:rPr>
        <w:t xml:space="preserve"> </w:t>
      </w:r>
      <w:r w:rsidR="00D4108E" w:rsidRPr="006B2C73">
        <w:rPr>
          <w:rFonts w:eastAsia="Times New Roman" w:cs="Calibri"/>
          <w:sz w:val="24"/>
          <w:szCs w:val="24"/>
          <w:lang w:val="hr-HR" w:eastAsia="hr-HR"/>
        </w:rPr>
        <w:t>prvoj polovici</w:t>
      </w:r>
      <w:r w:rsidRPr="006B2C73">
        <w:rPr>
          <w:rFonts w:eastAsia="Times New Roman" w:cs="Calibri"/>
          <w:sz w:val="24"/>
          <w:szCs w:val="24"/>
          <w:lang w:val="hr-HR" w:eastAsia="hr-HR"/>
        </w:rPr>
        <w:t xml:space="preserve"> 202</w:t>
      </w:r>
      <w:r w:rsidR="00614805" w:rsidRPr="006B2C73">
        <w:rPr>
          <w:rFonts w:eastAsia="Times New Roman" w:cs="Calibri"/>
          <w:sz w:val="24"/>
          <w:szCs w:val="24"/>
          <w:lang w:val="hr-HR" w:eastAsia="hr-HR"/>
        </w:rPr>
        <w:t>4</w:t>
      </w:r>
      <w:r w:rsidRPr="006B2C73">
        <w:rPr>
          <w:rFonts w:eastAsia="Times New Roman" w:cs="Calibri"/>
          <w:sz w:val="24"/>
          <w:szCs w:val="24"/>
          <w:lang w:val="hr-HR" w:eastAsia="hr-HR"/>
        </w:rPr>
        <w:t>.</w:t>
      </w:r>
      <w:r w:rsidR="00D4108E" w:rsidRPr="006B2C73">
        <w:rPr>
          <w:rFonts w:eastAsia="Times New Roman" w:cs="Calibri"/>
          <w:sz w:val="24"/>
          <w:szCs w:val="24"/>
          <w:lang w:val="hr-HR" w:eastAsia="hr-HR"/>
        </w:rPr>
        <w:t xml:space="preserve"> godine, a smjernice za razvoj do kraja 2024. godine.</w:t>
      </w:r>
    </w:p>
    <w:p w14:paraId="1465E126" w14:textId="77777777" w:rsidR="0082109A" w:rsidRPr="006B2C73" w:rsidRDefault="0082109A" w:rsidP="006C5363">
      <w:pPr>
        <w:spacing w:after="0"/>
        <w:ind w:left="340" w:hanging="1440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6B2C73">
        <w:rPr>
          <w:rFonts w:eastAsia="Times New Roman" w:cs="Calibri"/>
          <w:sz w:val="24"/>
          <w:szCs w:val="24"/>
          <w:lang w:val="hr-HR" w:eastAsia="hr-HR"/>
        </w:rPr>
        <w:tab/>
      </w:r>
      <w:r w:rsidRPr="006B2C73">
        <w:rPr>
          <w:rFonts w:eastAsia="Times New Roman" w:cs="Calibri"/>
          <w:sz w:val="24"/>
          <w:szCs w:val="24"/>
          <w:lang w:val="hr-HR" w:eastAsia="hr-HR"/>
        </w:rPr>
        <w:tab/>
      </w:r>
      <w:r w:rsidRPr="006B2C73">
        <w:rPr>
          <w:rFonts w:eastAsia="Times New Roman" w:cs="Calibri"/>
          <w:sz w:val="24"/>
          <w:szCs w:val="24"/>
          <w:lang w:val="hr-HR" w:eastAsia="hr-HR"/>
        </w:rPr>
        <w:tab/>
      </w:r>
      <w:r w:rsidR="00CB765D" w:rsidRPr="006B2C73">
        <w:rPr>
          <w:rFonts w:eastAsia="Times New Roman" w:cs="Calibri"/>
          <w:sz w:val="24"/>
          <w:szCs w:val="24"/>
          <w:lang w:val="hr-HR" w:eastAsia="hr-HR"/>
        </w:rPr>
        <w:tab/>
      </w:r>
      <w:r w:rsidRPr="006B2C73">
        <w:rPr>
          <w:rFonts w:eastAsia="Times New Roman" w:cs="Calibri"/>
          <w:sz w:val="24"/>
          <w:szCs w:val="24"/>
          <w:lang w:val="hr-HR" w:eastAsia="hr-HR"/>
        </w:rPr>
        <w:t>Stručn</w:t>
      </w:r>
      <w:r w:rsidR="006E4D7C" w:rsidRPr="006B2C73">
        <w:rPr>
          <w:rFonts w:eastAsia="Times New Roman" w:cs="Calibri"/>
          <w:sz w:val="24"/>
          <w:szCs w:val="24"/>
          <w:lang w:val="hr-HR" w:eastAsia="hr-HR"/>
        </w:rPr>
        <w:t>e</w:t>
      </w:r>
      <w:r w:rsidRPr="006B2C73">
        <w:rPr>
          <w:rFonts w:eastAsia="Times New Roman" w:cs="Calibri"/>
          <w:sz w:val="24"/>
          <w:szCs w:val="24"/>
          <w:lang w:val="hr-HR" w:eastAsia="hr-HR"/>
        </w:rPr>
        <w:t xml:space="preserve"> rasprav</w:t>
      </w:r>
      <w:r w:rsidR="006E4D7C" w:rsidRPr="006B2C73">
        <w:rPr>
          <w:rFonts w:eastAsia="Times New Roman" w:cs="Calibri"/>
          <w:sz w:val="24"/>
          <w:szCs w:val="24"/>
          <w:lang w:val="hr-HR" w:eastAsia="hr-HR"/>
        </w:rPr>
        <w:t>e</w:t>
      </w:r>
      <w:r w:rsidRPr="006B2C73">
        <w:rPr>
          <w:rFonts w:eastAsia="Times New Roman" w:cs="Calibri"/>
          <w:sz w:val="24"/>
          <w:szCs w:val="24"/>
          <w:lang w:val="hr-HR" w:eastAsia="hr-HR"/>
        </w:rPr>
        <w:t>, sukladno hodogramu rada.</w:t>
      </w:r>
    </w:p>
    <w:p w14:paraId="237B311E" w14:textId="77777777" w:rsidR="002353AB" w:rsidRPr="0082109A" w:rsidRDefault="002353AB" w:rsidP="006C5363">
      <w:pPr>
        <w:spacing w:after="0"/>
        <w:ind w:left="340" w:hanging="340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6B2C73">
        <w:rPr>
          <w:rFonts w:eastAsia="Times New Roman" w:cs="Calibri"/>
          <w:sz w:val="24"/>
          <w:szCs w:val="24"/>
          <w:lang w:val="hr-HR" w:eastAsia="hr-HR"/>
        </w:rPr>
        <w:t>Kontinuirano praćenje stanja i</w:t>
      </w:r>
      <w:r>
        <w:rPr>
          <w:rFonts w:eastAsia="Times New Roman" w:cs="Calibri"/>
          <w:sz w:val="24"/>
          <w:szCs w:val="24"/>
          <w:lang w:val="hr-HR" w:eastAsia="hr-HR"/>
        </w:rPr>
        <w:t xml:space="preserve"> predlaganje potrebnih aktivnosti do kraja 2027. godine.</w:t>
      </w:r>
    </w:p>
    <w:p w14:paraId="48181C39" w14:textId="77777777" w:rsidR="0082109A" w:rsidRPr="0082109A" w:rsidRDefault="0082109A" w:rsidP="006C5363">
      <w:pPr>
        <w:spacing w:after="0"/>
        <w:jc w:val="both"/>
        <w:rPr>
          <w:rFonts w:eastAsia="Times New Roman" w:cs="Calibri"/>
          <w:sz w:val="24"/>
          <w:szCs w:val="24"/>
          <w:lang w:val="hr-HR" w:eastAsia="hr-HR"/>
        </w:rPr>
      </w:pPr>
    </w:p>
    <w:p w14:paraId="5FFF85C1" w14:textId="6C6A3C31" w:rsidR="00CB617F" w:rsidRPr="004D539F" w:rsidRDefault="00301111" w:rsidP="004D539F">
      <w:pPr>
        <w:numPr>
          <w:ilvl w:val="0"/>
          <w:numId w:val="8"/>
        </w:numPr>
        <w:autoSpaceDE w:val="0"/>
        <w:spacing w:after="0"/>
        <w:ind w:left="357" w:hanging="357"/>
        <w:contextualSpacing/>
        <w:jc w:val="both"/>
        <w:rPr>
          <w:rFonts w:cs="Calibri"/>
          <w:b/>
          <w:sz w:val="24"/>
          <w:szCs w:val="24"/>
          <w:lang w:val="hr-HR"/>
        </w:rPr>
      </w:pPr>
      <w:r w:rsidRPr="004D539F">
        <w:rPr>
          <w:rFonts w:cs="Calibri"/>
          <w:b/>
          <w:sz w:val="24"/>
          <w:szCs w:val="24"/>
          <w:lang w:val="hr-HR"/>
        </w:rPr>
        <w:t>P</w:t>
      </w:r>
      <w:r w:rsidR="0082109A" w:rsidRPr="004D539F">
        <w:rPr>
          <w:rFonts w:cs="Calibri"/>
          <w:b/>
          <w:sz w:val="24"/>
          <w:szCs w:val="24"/>
          <w:lang w:val="hr-HR"/>
        </w:rPr>
        <w:t>riprema prijedloga ak</w:t>
      </w:r>
      <w:r w:rsidR="00E6164E" w:rsidRPr="004D539F">
        <w:rPr>
          <w:rFonts w:cs="Calibri"/>
          <w:b/>
          <w:sz w:val="24"/>
          <w:szCs w:val="24"/>
          <w:lang w:val="hr-HR"/>
        </w:rPr>
        <w:t xml:space="preserve">tivnosti </w:t>
      </w:r>
      <w:r w:rsidR="00D17992" w:rsidRPr="004D539F">
        <w:rPr>
          <w:rFonts w:cs="Calibri"/>
          <w:b/>
          <w:sz w:val="24"/>
          <w:szCs w:val="24"/>
          <w:lang w:val="hr-HR"/>
        </w:rPr>
        <w:t xml:space="preserve">s ciljem unapređenja </w:t>
      </w:r>
      <w:r w:rsidR="00283E48">
        <w:rPr>
          <w:rFonts w:cs="Calibri"/>
          <w:b/>
          <w:sz w:val="24"/>
          <w:szCs w:val="24"/>
          <w:lang w:val="hr-HR"/>
        </w:rPr>
        <w:t>položaja</w:t>
      </w:r>
      <w:r w:rsidR="006F211A">
        <w:rPr>
          <w:rFonts w:cs="Calibri"/>
          <w:b/>
          <w:sz w:val="24"/>
          <w:szCs w:val="24"/>
          <w:lang w:val="hr-HR"/>
        </w:rPr>
        <w:t xml:space="preserve"> </w:t>
      </w:r>
      <w:r w:rsidR="00283E48" w:rsidRPr="004D539F">
        <w:rPr>
          <w:rFonts w:cs="Calibri"/>
          <w:b/>
          <w:sz w:val="24"/>
          <w:szCs w:val="24"/>
          <w:lang w:val="hr-HR"/>
        </w:rPr>
        <w:t>stručnih knjižničnih djelatnika u Republici Hrvatskoj</w:t>
      </w:r>
      <w:r w:rsidR="00BD7BA9">
        <w:rPr>
          <w:rFonts w:cs="Calibri"/>
          <w:b/>
          <w:sz w:val="24"/>
          <w:szCs w:val="24"/>
          <w:lang w:val="hr-HR"/>
        </w:rPr>
        <w:t xml:space="preserve"> </w:t>
      </w:r>
      <w:r w:rsidRPr="004D539F">
        <w:rPr>
          <w:rFonts w:cs="Calibri"/>
          <w:b/>
          <w:sz w:val="24"/>
          <w:szCs w:val="24"/>
          <w:lang w:val="hr-HR"/>
        </w:rPr>
        <w:t>na tržištu rada</w:t>
      </w:r>
    </w:p>
    <w:p w14:paraId="68BB2F27" w14:textId="77777777" w:rsidR="0082109A" w:rsidRDefault="0082109A" w:rsidP="004D539F">
      <w:pPr>
        <w:autoSpaceDE w:val="0"/>
        <w:spacing w:after="0"/>
        <w:ind w:left="357"/>
        <w:contextualSpacing/>
        <w:jc w:val="both"/>
        <w:rPr>
          <w:rFonts w:cs="Calibri"/>
          <w:sz w:val="24"/>
          <w:szCs w:val="24"/>
          <w:lang w:val="hr-HR"/>
        </w:rPr>
      </w:pPr>
      <w:r w:rsidRPr="00CB617F">
        <w:rPr>
          <w:rFonts w:cs="Calibri"/>
          <w:sz w:val="24"/>
          <w:szCs w:val="24"/>
          <w:lang w:val="hr-HR"/>
        </w:rPr>
        <w:t xml:space="preserve">Aktivnosti: </w:t>
      </w:r>
      <w:r w:rsidRPr="00CB617F">
        <w:rPr>
          <w:rFonts w:cs="Calibri"/>
          <w:sz w:val="24"/>
          <w:szCs w:val="24"/>
          <w:lang w:val="hr-HR"/>
        </w:rPr>
        <w:tab/>
      </w:r>
      <w:r w:rsidR="00D90D70">
        <w:rPr>
          <w:rFonts w:cs="Calibri"/>
          <w:sz w:val="24"/>
          <w:szCs w:val="24"/>
          <w:lang w:val="hr-HR"/>
        </w:rPr>
        <w:t>P</w:t>
      </w:r>
      <w:r w:rsidRPr="00CB617F">
        <w:rPr>
          <w:rFonts w:cs="Calibri"/>
          <w:sz w:val="24"/>
          <w:szCs w:val="24"/>
          <w:lang w:val="hr-HR"/>
        </w:rPr>
        <w:t>rikupljanje podataka i analiza s</w:t>
      </w:r>
      <w:r w:rsidR="00B715F4" w:rsidRPr="00CB617F">
        <w:rPr>
          <w:rFonts w:cs="Calibri"/>
          <w:sz w:val="24"/>
          <w:szCs w:val="24"/>
          <w:lang w:val="hr-HR"/>
        </w:rPr>
        <w:t>tanja</w:t>
      </w:r>
      <w:r w:rsidR="0024015D">
        <w:rPr>
          <w:rFonts w:cs="Calibri"/>
          <w:sz w:val="24"/>
          <w:szCs w:val="24"/>
          <w:lang w:val="hr-HR"/>
        </w:rPr>
        <w:t xml:space="preserve"> na tržištu rada.</w:t>
      </w:r>
    </w:p>
    <w:p w14:paraId="700CD68A" w14:textId="65F6D695" w:rsidR="0024015D" w:rsidRDefault="0024015D" w:rsidP="00A62A22">
      <w:pPr>
        <w:autoSpaceDE w:val="0"/>
        <w:spacing w:after="0"/>
        <w:ind w:left="2160"/>
        <w:contextualSpacing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Potrebe za zapošljavanjem i privlačenjem studenata </w:t>
      </w:r>
      <w:r w:rsidR="00A62A22">
        <w:rPr>
          <w:rFonts w:cs="Calibri"/>
          <w:sz w:val="24"/>
          <w:szCs w:val="24"/>
          <w:lang w:val="hr-HR"/>
        </w:rPr>
        <w:t xml:space="preserve">knjižničarstva </w:t>
      </w:r>
      <w:r>
        <w:rPr>
          <w:rFonts w:cs="Calibri"/>
          <w:sz w:val="24"/>
          <w:szCs w:val="24"/>
          <w:lang w:val="hr-HR"/>
        </w:rPr>
        <w:t>za rad u knjižnici.</w:t>
      </w:r>
    </w:p>
    <w:p w14:paraId="378F5123" w14:textId="77777777" w:rsidR="00D17992" w:rsidRPr="00CB617F" w:rsidRDefault="00D17992" w:rsidP="004D539F">
      <w:pPr>
        <w:autoSpaceDE w:val="0"/>
        <w:spacing w:after="0"/>
        <w:ind w:left="360"/>
        <w:contextualSpacing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ab/>
      </w:r>
      <w:r>
        <w:rPr>
          <w:rFonts w:cs="Calibri"/>
          <w:sz w:val="24"/>
          <w:szCs w:val="24"/>
          <w:lang w:val="hr-HR"/>
        </w:rPr>
        <w:tab/>
      </w:r>
      <w:r>
        <w:rPr>
          <w:rFonts w:cs="Calibri"/>
          <w:sz w:val="24"/>
          <w:szCs w:val="24"/>
          <w:lang w:val="hr-HR"/>
        </w:rPr>
        <w:tab/>
        <w:t xml:space="preserve">Promoviranje profesije knjižničara </w:t>
      </w:r>
    </w:p>
    <w:p w14:paraId="10287FDD" w14:textId="77777777" w:rsidR="0082109A" w:rsidRPr="0082109A" w:rsidRDefault="0082109A" w:rsidP="004D539F">
      <w:pPr>
        <w:spacing w:after="0"/>
        <w:ind w:left="2160" w:hanging="36"/>
        <w:jc w:val="both"/>
        <w:rPr>
          <w:rFonts w:cs="Calibri"/>
          <w:sz w:val="24"/>
          <w:szCs w:val="24"/>
          <w:lang w:val="hr-HR"/>
        </w:rPr>
      </w:pPr>
      <w:r w:rsidRPr="0082109A">
        <w:rPr>
          <w:rFonts w:cs="Calibri"/>
          <w:sz w:val="24"/>
          <w:szCs w:val="24"/>
          <w:lang w:val="hr-HR"/>
        </w:rPr>
        <w:t xml:space="preserve">Konzultacije s voditeljima studija </w:t>
      </w:r>
      <w:r w:rsidR="00D4108E">
        <w:rPr>
          <w:rFonts w:cs="Calibri"/>
          <w:sz w:val="24"/>
          <w:szCs w:val="24"/>
          <w:lang w:val="hr-HR"/>
        </w:rPr>
        <w:t>informacijskih znanosti</w:t>
      </w:r>
      <w:r w:rsidRPr="0082109A">
        <w:rPr>
          <w:rFonts w:cs="Calibri"/>
          <w:sz w:val="24"/>
          <w:szCs w:val="24"/>
          <w:lang w:val="hr-HR"/>
        </w:rPr>
        <w:t xml:space="preserve"> u Republici Hrvatskoj.</w:t>
      </w:r>
    </w:p>
    <w:p w14:paraId="7CBDF415" w14:textId="77777777" w:rsidR="00E6164E" w:rsidRDefault="00E6164E" w:rsidP="004D539F">
      <w:pPr>
        <w:spacing w:after="0"/>
        <w:ind w:left="2160" w:hanging="36"/>
        <w:rPr>
          <w:rFonts w:eastAsia="Times New Roman" w:cs="Calibri"/>
          <w:sz w:val="24"/>
          <w:szCs w:val="24"/>
          <w:lang w:val="hr-HR" w:eastAsia="hr-HR"/>
        </w:rPr>
      </w:pPr>
      <w:r>
        <w:rPr>
          <w:rFonts w:eastAsia="Times New Roman" w:cs="Calibri"/>
          <w:sz w:val="24"/>
          <w:szCs w:val="24"/>
          <w:lang w:val="hr-HR" w:eastAsia="hr-HR"/>
        </w:rPr>
        <w:t>Imenovanje</w:t>
      </w:r>
      <w:r w:rsidR="0082109A" w:rsidRPr="0082109A">
        <w:rPr>
          <w:rFonts w:eastAsia="Times New Roman" w:cs="Calibri"/>
          <w:sz w:val="24"/>
          <w:szCs w:val="24"/>
          <w:lang w:val="hr-HR" w:eastAsia="hr-HR"/>
        </w:rPr>
        <w:t xml:space="preserve"> radne skupine </w:t>
      </w:r>
      <w:r>
        <w:rPr>
          <w:rFonts w:eastAsia="Times New Roman" w:cs="Calibri"/>
          <w:sz w:val="24"/>
          <w:szCs w:val="24"/>
          <w:lang w:val="hr-HR" w:eastAsia="hr-HR"/>
        </w:rPr>
        <w:t xml:space="preserve">za provedbu aktivnosti </w:t>
      </w:r>
      <w:r w:rsidR="0082109A" w:rsidRPr="0082109A">
        <w:rPr>
          <w:rFonts w:eastAsia="Times New Roman" w:cs="Calibri"/>
          <w:sz w:val="24"/>
          <w:szCs w:val="24"/>
          <w:lang w:val="hr-HR" w:eastAsia="hr-HR"/>
        </w:rPr>
        <w:tab/>
      </w:r>
    </w:p>
    <w:p w14:paraId="1E49CFAE" w14:textId="77777777" w:rsidR="00E6164E" w:rsidRPr="004D539F" w:rsidRDefault="0082109A" w:rsidP="004D539F">
      <w:pPr>
        <w:spacing w:after="0"/>
        <w:ind w:left="2160" w:hanging="1820"/>
        <w:jc w:val="both"/>
        <w:rPr>
          <w:rFonts w:cs="Calibri"/>
          <w:sz w:val="24"/>
          <w:szCs w:val="24"/>
          <w:lang w:val="hr-HR"/>
        </w:rPr>
      </w:pPr>
      <w:r w:rsidRPr="0082109A">
        <w:rPr>
          <w:rFonts w:eastAsia="Times New Roman" w:cs="Calibri"/>
          <w:sz w:val="24"/>
          <w:szCs w:val="24"/>
          <w:lang w:val="hr-HR" w:eastAsia="hr-HR"/>
        </w:rPr>
        <w:t xml:space="preserve">Nositelji: </w:t>
      </w:r>
      <w:r w:rsidRPr="0082109A">
        <w:rPr>
          <w:rFonts w:eastAsia="Times New Roman" w:cs="Calibri"/>
          <w:sz w:val="24"/>
          <w:szCs w:val="24"/>
          <w:lang w:val="hr-HR" w:eastAsia="hr-HR"/>
        </w:rPr>
        <w:tab/>
      </w:r>
      <w:r w:rsidR="00E6164E">
        <w:rPr>
          <w:rFonts w:cs="Calibri"/>
          <w:sz w:val="24"/>
          <w:szCs w:val="24"/>
          <w:lang w:val="hr-HR"/>
        </w:rPr>
        <w:t xml:space="preserve">HKV </w:t>
      </w:r>
    </w:p>
    <w:p w14:paraId="10B0F80B" w14:textId="77777777" w:rsidR="0082109A" w:rsidRPr="006B2C73" w:rsidRDefault="0082109A" w:rsidP="004D539F">
      <w:pPr>
        <w:spacing w:after="0"/>
        <w:ind w:left="2120" w:hanging="1780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82109A">
        <w:rPr>
          <w:rFonts w:eastAsia="Times New Roman" w:cs="Calibri"/>
          <w:sz w:val="24"/>
          <w:szCs w:val="24"/>
          <w:lang w:val="hr-HR" w:eastAsia="hr-HR"/>
        </w:rPr>
        <w:lastRenderedPageBreak/>
        <w:t>Rokovi:</w:t>
      </w:r>
      <w:r w:rsidRPr="0082109A">
        <w:rPr>
          <w:rFonts w:eastAsia="Times New Roman" w:cs="Calibri"/>
          <w:sz w:val="24"/>
          <w:szCs w:val="24"/>
          <w:lang w:val="hr-HR" w:eastAsia="hr-HR"/>
        </w:rPr>
        <w:tab/>
      </w:r>
      <w:r w:rsidR="00D90D70" w:rsidRPr="006B2C73">
        <w:rPr>
          <w:rFonts w:eastAsia="Times New Roman" w:cs="Calibri"/>
          <w:sz w:val="24"/>
          <w:szCs w:val="24"/>
          <w:lang w:val="hr-HR" w:eastAsia="hr-HR"/>
        </w:rPr>
        <w:t>I</w:t>
      </w:r>
      <w:r w:rsidRPr="006B2C73">
        <w:rPr>
          <w:rFonts w:eastAsia="Times New Roman" w:cs="Calibri"/>
          <w:sz w:val="24"/>
          <w:szCs w:val="24"/>
          <w:lang w:val="hr-HR" w:eastAsia="hr-HR"/>
        </w:rPr>
        <w:t>me</w:t>
      </w:r>
      <w:r w:rsidR="00E6164E" w:rsidRPr="006B2C73">
        <w:rPr>
          <w:rFonts w:eastAsia="Times New Roman" w:cs="Calibri"/>
          <w:sz w:val="24"/>
          <w:szCs w:val="24"/>
          <w:lang w:val="hr-HR" w:eastAsia="hr-HR"/>
        </w:rPr>
        <w:t xml:space="preserve">novanje članova radne skupine </w:t>
      </w:r>
      <w:r w:rsidRPr="006B2C73">
        <w:rPr>
          <w:rFonts w:eastAsia="Times New Roman" w:cs="Calibri"/>
          <w:sz w:val="24"/>
          <w:szCs w:val="24"/>
          <w:lang w:val="hr-HR" w:eastAsia="hr-HR"/>
        </w:rPr>
        <w:t xml:space="preserve">do </w:t>
      </w:r>
      <w:r w:rsidR="00E6164E" w:rsidRPr="006B2C73">
        <w:rPr>
          <w:rFonts w:eastAsia="Times New Roman" w:cs="Calibri"/>
          <w:sz w:val="24"/>
          <w:szCs w:val="24"/>
          <w:lang w:val="hr-HR" w:eastAsia="hr-HR"/>
        </w:rPr>
        <w:t>kraja 2023. godine</w:t>
      </w:r>
    </w:p>
    <w:p w14:paraId="70286974" w14:textId="77777777" w:rsidR="0082109A" w:rsidRPr="006B2C73" w:rsidRDefault="0082109A" w:rsidP="004D539F">
      <w:pPr>
        <w:spacing w:after="0"/>
        <w:ind w:left="2124" w:firstLine="1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6B2C73">
        <w:rPr>
          <w:rFonts w:eastAsia="Times New Roman" w:cs="Calibri"/>
          <w:sz w:val="24"/>
          <w:szCs w:val="24"/>
          <w:lang w:val="hr-HR" w:eastAsia="hr-HR"/>
        </w:rPr>
        <w:t>Analiza stanja</w:t>
      </w:r>
      <w:r w:rsidR="00E6164E" w:rsidRPr="006B2C73">
        <w:rPr>
          <w:rFonts w:eastAsia="Times New Roman" w:cs="Calibri"/>
          <w:sz w:val="24"/>
          <w:szCs w:val="24"/>
          <w:lang w:val="hr-HR" w:eastAsia="hr-HR"/>
        </w:rPr>
        <w:t xml:space="preserve"> u prvom kvartalu 2024. godine</w:t>
      </w:r>
    </w:p>
    <w:p w14:paraId="59626E77" w14:textId="77777777" w:rsidR="0082109A" w:rsidRPr="006B2C73" w:rsidRDefault="00E6164E" w:rsidP="004D539F">
      <w:pPr>
        <w:spacing w:after="0"/>
        <w:ind w:left="340" w:hanging="1440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6B2C73">
        <w:rPr>
          <w:rFonts w:eastAsia="Times New Roman" w:cs="Calibri"/>
          <w:sz w:val="24"/>
          <w:szCs w:val="24"/>
          <w:lang w:val="hr-HR" w:eastAsia="hr-HR"/>
        </w:rPr>
        <w:tab/>
      </w:r>
      <w:r w:rsidRPr="006B2C73">
        <w:rPr>
          <w:rFonts w:eastAsia="Times New Roman" w:cs="Calibri"/>
          <w:sz w:val="24"/>
          <w:szCs w:val="24"/>
          <w:lang w:val="hr-HR" w:eastAsia="hr-HR"/>
        </w:rPr>
        <w:tab/>
      </w:r>
      <w:r w:rsidRPr="006B2C73">
        <w:rPr>
          <w:rFonts w:eastAsia="Times New Roman" w:cs="Calibri"/>
          <w:sz w:val="24"/>
          <w:szCs w:val="24"/>
          <w:lang w:val="hr-HR" w:eastAsia="hr-HR"/>
        </w:rPr>
        <w:tab/>
      </w:r>
      <w:r w:rsidRPr="006B2C73">
        <w:rPr>
          <w:rFonts w:eastAsia="Times New Roman" w:cs="Calibri"/>
          <w:sz w:val="24"/>
          <w:szCs w:val="24"/>
          <w:lang w:val="hr-HR" w:eastAsia="hr-HR"/>
        </w:rPr>
        <w:tab/>
        <w:t>Prijedlog aktivnosti do sredine 2024. godine</w:t>
      </w:r>
    </w:p>
    <w:p w14:paraId="3034B7A7" w14:textId="77777777" w:rsidR="002353AB" w:rsidRPr="006B2C73" w:rsidRDefault="002353AB" w:rsidP="004D539F">
      <w:pPr>
        <w:spacing w:after="0"/>
        <w:ind w:left="340" w:hanging="340"/>
        <w:jc w:val="both"/>
        <w:rPr>
          <w:rFonts w:eastAsia="Times New Roman" w:cs="Calibri"/>
          <w:sz w:val="24"/>
          <w:szCs w:val="24"/>
          <w:lang w:val="hr-HR" w:eastAsia="hr-HR"/>
        </w:rPr>
      </w:pPr>
      <w:r w:rsidRPr="006B2C73">
        <w:rPr>
          <w:rFonts w:eastAsia="Times New Roman" w:cs="Calibri"/>
          <w:sz w:val="24"/>
          <w:szCs w:val="24"/>
          <w:lang w:val="hr-HR" w:eastAsia="hr-HR"/>
        </w:rPr>
        <w:tab/>
        <w:t>Kontinuirano praćenje stanja i predlaganje potrebnih aktivnosti do kraja 2027. godine.</w:t>
      </w:r>
    </w:p>
    <w:p w14:paraId="71765523" w14:textId="77777777" w:rsidR="0082109A" w:rsidRPr="006B2C73" w:rsidRDefault="0082109A" w:rsidP="004D539F">
      <w:pPr>
        <w:spacing w:after="0"/>
        <w:jc w:val="both"/>
        <w:rPr>
          <w:rFonts w:eastAsia="Times New Roman" w:cs="Calibri"/>
          <w:sz w:val="24"/>
          <w:szCs w:val="24"/>
          <w:lang w:val="hr-HR" w:eastAsia="hr-HR"/>
        </w:rPr>
      </w:pPr>
    </w:p>
    <w:p w14:paraId="63AD06E4" w14:textId="77777777" w:rsidR="0082109A" w:rsidRPr="004D539F" w:rsidRDefault="0082109A" w:rsidP="004D539F">
      <w:pPr>
        <w:numPr>
          <w:ilvl w:val="0"/>
          <w:numId w:val="8"/>
        </w:numPr>
        <w:autoSpaceDE w:val="0"/>
        <w:spacing w:after="0"/>
        <w:ind w:left="360"/>
        <w:contextualSpacing/>
        <w:rPr>
          <w:rFonts w:cs="Calibri"/>
          <w:b/>
          <w:sz w:val="24"/>
          <w:szCs w:val="24"/>
          <w:lang w:val="hr-HR"/>
        </w:rPr>
      </w:pPr>
      <w:r w:rsidRPr="004D539F">
        <w:rPr>
          <w:rFonts w:cs="Calibri"/>
          <w:b/>
          <w:sz w:val="24"/>
          <w:szCs w:val="24"/>
          <w:lang w:val="hr-HR"/>
        </w:rPr>
        <w:t>Analiza zahtjeva i priprema prijedloga za financiranje knjižnične djelatnosti temeljem javnih natječaja</w:t>
      </w:r>
    </w:p>
    <w:p w14:paraId="7FEE374F" w14:textId="77777777" w:rsidR="0082109A" w:rsidRPr="0082109A" w:rsidRDefault="0082109A" w:rsidP="004D539F">
      <w:pPr>
        <w:autoSpaceDE w:val="0"/>
        <w:spacing w:after="0"/>
        <w:ind w:left="2160" w:hanging="1800"/>
        <w:contextualSpacing/>
        <w:jc w:val="both"/>
        <w:rPr>
          <w:rFonts w:cs="Calibri"/>
          <w:sz w:val="24"/>
          <w:szCs w:val="24"/>
          <w:lang w:val="hr-HR"/>
        </w:rPr>
      </w:pPr>
      <w:r w:rsidRPr="006B2C73">
        <w:rPr>
          <w:rFonts w:cs="Calibri"/>
          <w:sz w:val="24"/>
          <w:szCs w:val="24"/>
          <w:lang w:val="hr-HR"/>
        </w:rPr>
        <w:t>Aktivnosti:</w:t>
      </w:r>
      <w:r w:rsidRPr="006B2C73">
        <w:rPr>
          <w:rFonts w:cs="Calibri"/>
          <w:sz w:val="24"/>
          <w:szCs w:val="24"/>
          <w:lang w:val="hr-HR"/>
        </w:rPr>
        <w:tab/>
      </w:r>
      <w:r w:rsidR="00D90D70" w:rsidRPr="006B2C73">
        <w:rPr>
          <w:rFonts w:cs="Calibri"/>
          <w:sz w:val="24"/>
          <w:szCs w:val="24"/>
          <w:lang w:val="hr-HR"/>
        </w:rPr>
        <w:t>P</w:t>
      </w:r>
      <w:r w:rsidRPr="006B2C73">
        <w:rPr>
          <w:rFonts w:cs="Calibri"/>
          <w:sz w:val="24"/>
          <w:szCs w:val="24"/>
          <w:lang w:val="hr-HR"/>
        </w:rPr>
        <w:t xml:space="preserve">roučavanje prispjelih prijedloga, </w:t>
      </w:r>
      <w:r w:rsidR="006C2C3F" w:rsidRPr="006B2C73">
        <w:rPr>
          <w:rFonts w:cs="Calibri"/>
          <w:sz w:val="24"/>
          <w:szCs w:val="24"/>
          <w:lang w:val="hr-HR"/>
        </w:rPr>
        <w:t>analiza</w:t>
      </w:r>
      <w:r w:rsidRPr="006B2C73">
        <w:rPr>
          <w:rFonts w:cs="Calibri"/>
          <w:sz w:val="24"/>
          <w:szCs w:val="24"/>
          <w:lang w:val="hr-HR"/>
        </w:rPr>
        <w:t xml:space="preserve"> zahtjeva </w:t>
      </w:r>
      <w:r w:rsidR="006C2C3F" w:rsidRPr="006B2C73">
        <w:rPr>
          <w:rFonts w:cs="Calibri"/>
          <w:sz w:val="24"/>
          <w:szCs w:val="24"/>
          <w:lang w:val="hr-HR"/>
        </w:rPr>
        <w:t>u odnos</w:t>
      </w:r>
      <w:r w:rsidR="00524B8B" w:rsidRPr="006B2C73">
        <w:rPr>
          <w:rFonts w:cs="Calibri"/>
          <w:sz w:val="24"/>
          <w:szCs w:val="24"/>
          <w:lang w:val="hr-HR"/>
        </w:rPr>
        <w:t>u</w:t>
      </w:r>
      <w:r w:rsidR="006C2C3F" w:rsidRPr="006B2C73">
        <w:rPr>
          <w:rFonts w:cs="Calibri"/>
          <w:sz w:val="24"/>
          <w:szCs w:val="24"/>
          <w:lang w:val="hr-HR"/>
        </w:rPr>
        <w:t xml:space="preserve"> na </w:t>
      </w:r>
      <w:r w:rsidRPr="006B2C73">
        <w:rPr>
          <w:rFonts w:cs="Calibri"/>
          <w:sz w:val="24"/>
          <w:szCs w:val="24"/>
          <w:lang w:val="hr-HR"/>
        </w:rPr>
        <w:t xml:space="preserve"> kriterij</w:t>
      </w:r>
      <w:r w:rsidR="006C2C3F" w:rsidRPr="006B2C73">
        <w:rPr>
          <w:rFonts w:cs="Calibri"/>
          <w:sz w:val="24"/>
          <w:szCs w:val="24"/>
          <w:lang w:val="hr-HR"/>
        </w:rPr>
        <w:t>e prihvatljivosti</w:t>
      </w:r>
      <w:r w:rsidRPr="006B2C73">
        <w:rPr>
          <w:rFonts w:cs="Calibri"/>
          <w:sz w:val="24"/>
          <w:szCs w:val="24"/>
          <w:lang w:val="hr-HR"/>
        </w:rPr>
        <w:t xml:space="preserve"> i raspoloživ</w:t>
      </w:r>
      <w:r w:rsidR="006C2C3F" w:rsidRPr="006B2C73">
        <w:rPr>
          <w:rFonts w:cs="Calibri"/>
          <w:sz w:val="24"/>
          <w:szCs w:val="24"/>
          <w:lang w:val="hr-HR"/>
        </w:rPr>
        <w:t>a</w:t>
      </w:r>
      <w:r w:rsidRPr="0082109A">
        <w:rPr>
          <w:rFonts w:cs="Calibri"/>
          <w:sz w:val="24"/>
          <w:szCs w:val="24"/>
          <w:lang w:val="hr-HR"/>
        </w:rPr>
        <w:t xml:space="preserve"> financijsk</w:t>
      </w:r>
      <w:r w:rsidR="006C2C3F">
        <w:rPr>
          <w:rFonts w:cs="Calibri"/>
          <w:sz w:val="24"/>
          <w:szCs w:val="24"/>
          <w:lang w:val="hr-HR"/>
        </w:rPr>
        <w:t>a</w:t>
      </w:r>
      <w:r w:rsidRPr="0082109A">
        <w:rPr>
          <w:rFonts w:cs="Calibri"/>
          <w:sz w:val="24"/>
          <w:szCs w:val="24"/>
          <w:lang w:val="hr-HR"/>
        </w:rPr>
        <w:t xml:space="preserve"> sredstva te izrada prijedloga ministrici za sufinanciranje odabranih programa</w:t>
      </w:r>
    </w:p>
    <w:p w14:paraId="70CCD3C6" w14:textId="77777777" w:rsidR="0082109A" w:rsidRPr="0082109A" w:rsidRDefault="0082109A" w:rsidP="004D539F">
      <w:pPr>
        <w:autoSpaceDE w:val="0"/>
        <w:spacing w:after="0"/>
        <w:ind w:left="360"/>
        <w:contextualSpacing/>
        <w:jc w:val="both"/>
        <w:rPr>
          <w:rFonts w:cs="Calibri"/>
          <w:sz w:val="24"/>
          <w:szCs w:val="24"/>
          <w:lang w:val="hr-HR"/>
        </w:rPr>
      </w:pPr>
      <w:r w:rsidRPr="0082109A">
        <w:rPr>
          <w:rFonts w:cs="Calibri"/>
          <w:sz w:val="24"/>
          <w:szCs w:val="24"/>
          <w:lang w:val="hr-HR"/>
        </w:rPr>
        <w:t>Nositelji:</w:t>
      </w:r>
      <w:r w:rsidRPr="0082109A">
        <w:rPr>
          <w:rFonts w:cs="Calibri"/>
          <w:sz w:val="24"/>
          <w:szCs w:val="24"/>
          <w:lang w:val="hr-HR"/>
        </w:rPr>
        <w:tab/>
      </w:r>
      <w:r w:rsidRPr="0082109A">
        <w:rPr>
          <w:rFonts w:cs="Calibri"/>
          <w:sz w:val="24"/>
          <w:szCs w:val="24"/>
          <w:lang w:val="hr-HR"/>
        </w:rPr>
        <w:tab/>
      </w:r>
      <w:r w:rsidR="00183ECA">
        <w:rPr>
          <w:rFonts w:cs="Calibri"/>
          <w:sz w:val="24"/>
          <w:szCs w:val="24"/>
          <w:lang w:val="hr-HR"/>
        </w:rPr>
        <w:t>HKV</w:t>
      </w:r>
    </w:p>
    <w:p w14:paraId="7CE5395A" w14:textId="77777777" w:rsidR="0082109A" w:rsidRDefault="00183ECA" w:rsidP="004D539F">
      <w:pPr>
        <w:autoSpaceDE w:val="0"/>
        <w:spacing w:after="0"/>
        <w:ind w:left="360"/>
        <w:contextualSpacing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Rokovi:</w:t>
      </w:r>
      <w:r>
        <w:rPr>
          <w:rFonts w:cs="Calibri"/>
          <w:sz w:val="24"/>
          <w:szCs w:val="24"/>
          <w:lang w:val="hr-HR"/>
        </w:rPr>
        <w:tab/>
      </w:r>
      <w:r>
        <w:rPr>
          <w:rFonts w:cs="Calibri"/>
          <w:sz w:val="24"/>
          <w:szCs w:val="24"/>
          <w:lang w:val="hr-HR"/>
        </w:rPr>
        <w:tab/>
      </w:r>
      <w:r w:rsidR="00E6164E">
        <w:rPr>
          <w:rFonts w:cs="Calibri"/>
          <w:sz w:val="24"/>
          <w:szCs w:val="24"/>
          <w:lang w:val="hr-HR"/>
        </w:rPr>
        <w:t>do kraja</w:t>
      </w:r>
      <w:r w:rsidR="0082109A" w:rsidRPr="0082109A">
        <w:rPr>
          <w:rFonts w:cs="Calibri"/>
          <w:sz w:val="24"/>
          <w:szCs w:val="24"/>
          <w:lang w:val="hr-HR"/>
        </w:rPr>
        <w:t xml:space="preserve"> tekuće godine</w:t>
      </w:r>
    </w:p>
    <w:p w14:paraId="00D63D97" w14:textId="77777777" w:rsidR="004D539F" w:rsidRPr="004D539F" w:rsidRDefault="004D539F" w:rsidP="004D539F">
      <w:pPr>
        <w:autoSpaceDE w:val="0"/>
        <w:spacing w:after="0"/>
        <w:ind w:left="360"/>
        <w:contextualSpacing/>
        <w:jc w:val="both"/>
        <w:rPr>
          <w:rFonts w:cs="Calibri"/>
          <w:sz w:val="24"/>
          <w:szCs w:val="24"/>
          <w:lang w:val="hr-HR"/>
        </w:rPr>
      </w:pPr>
    </w:p>
    <w:p w14:paraId="36058221" w14:textId="77777777" w:rsidR="0082109A" w:rsidRPr="004D539F" w:rsidRDefault="0082109A" w:rsidP="004D539F">
      <w:pPr>
        <w:numPr>
          <w:ilvl w:val="0"/>
          <w:numId w:val="8"/>
        </w:numPr>
        <w:spacing w:after="0"/>
        <w:ind w:left="360"/>
        <w:contextualSpacing/>
        <w:jc w:val="both"/>
        <w:rPr>
          <w:rFonts w:cs="Calibri"/>
          <w:b/>
          <w:sz w:val="24"/>
          <w:szCs w:val="24"/>
          <w:lang w:val="hr-HR"/>
        </w:rPr>
      </w:pPr>
      <w:r w:rsidRPr="004D539F">
        <w:rPr>
          <w:rFonts w:cs="Calibri"/>
          <w:b/>
          <w:sz w:val="24"/>
          <w:szCs w:val="24"/>
          <w:lang w:val="hr-HR"/>
        </w:rPr>
        <w:t xml:space="preserve">Tematske rasprave o aktualnim pitanjima razvoja hrvatskog knjižničarstva </w:t>
      </w:r>
    </w:p>
    <w:p w14:paraId="0C5DEF47" w14:textId="77777777" w:rsidR="0082109A" w:rsidRPr="0082109A" w:rsidRDefault="0082109A" w:rsidP="004D539F">
      <w:pPr>
        <w:spacing w:after="0"/>
        <w:ind w:left="2160" w:hanging="1800"/>
        <w:jc w:val="both"/>
        <w:rPr>
          <w:rFonts w:cs="Calibri"/>
          <w:sz w:val="24"/>
          <w:szCs w:val="24"/>
          <w:lang w:val="hr-HR"/>
        </w:rPr>
      </w:pPr>
      <w:r w:rsidRPr="0082109A">
        <w:rPr>
          <w:rFonts w:cs="Calibri"/>
          <w:sz w:val="24"/>
          <w:szCs w:val="24"/>
          <w:lang w:val="hr-HR"/>
        </w:rPr>
        <w:t xml:space="preserve">Aktivnosti: </w:t>
      </w:r>
      <w:r w:rsidRPr="0082109A">
        <w:rPr>
          <w:rFonts w:cs="Calibri"/>
          <w:sz w:val="24"/>
          <w:szCs w:val="24"/>
          <w:lang w:val="hr-HR"/>
        </w:rPr>
        <w:tab/>
      </w:r>
      <w:r w:rsidR="00D90D70">
        <w:rPr>
          <w:rFonts w:cs="Calibri"/>
          <w:sz w:val="24"/>
          <w:szCs w:val="24"/>
          <w:lang w:val="hr-HR"/>
        </w:rPr>
        <w:t>P</w:t>
      </w:r>
      <w:r w:rsidRPr="0082109A">
        <w:rPr>
          <w:rFonts w:cs="Calibri"/>
          <w:sz w:val="24"/>
          <w:szCs w:val="24"/>
          <w:lang w:val="hr-HR"/>
        </w:rPr>
        <w:t>riprema radnih podloga za pojedinu tematsku cjelinu</w:t>
      </w:r>
      <w:r w:rsidR="00524B8B">
        <w:rPr>
          <w:rFonts w:cs="Calibri"/>
          <w:sz w:val="24"/>
          <w:szCs w:val="24"/>
          <w:lang w:val="hr-HR"/>
        </w:rPr>
        <w:t xml:space="preserve"> u suradnji sa stručnom i akademskom zajednicom</w:t>
      </w:r>
      <w:r w:rsidRPr="0082109A">
        <w:rPr>
          <w:rFonts w:cs="Calibri"/>
          <w:sz w:val="24"/>
          <w:szCs w:val="24"/>
          <w:lang w:val="hr-HR"/>
        </w:rPr>
        <w:t>, sazivanje okruglih stolova, vođenje zapisnika, izrada i diseminacija zaključaka</w:t>
      </w:r>
    </w:p>
    <w:p w14:paraId="0AB13A15" w14:textId="77777777" w:rsidR="0082109A" w:rsidRPr="009856E5" w:rsidRDefault="00524B8B" w:rsidP="004D539F">
      <w:pPr>
        <w:spacing w:after="0"/>
        <w:ind w:left="2160" w:hanging="180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Nositelj</w:t>
      </w:r>
      <w:r w:rsidR="0082109A" w:rsidRPr="0082109A">
        <w:rPr>
          <w:rFonts w:cs="Calibri"/>
          <w:sz w:val="24"/>
          <w:szCs w:val="24"/>
          <w:lang w:val="hr-HR"/>
        </w:rPr>
        <w:t xml:space="preserve">: </w:t>
      </w:r>
      <w:r w:rsidR="0082109A" w:rsidRPr="0082109A">
        <w:rPr>
          <w:rFonts w:cs="Calibri"/>
          <w:sz w:val="24"/>
          <w:szCs w:val="24"/>
          <w:lang w:val="hr-HR"/>
        </w:rPr>
        <w:tab/>
      </w:r>
      <w:bookmarkStart w:id="2" w:name="_Hlk143514954"/>
      <w:r w:rsidR="0082109A" w:rsidRPr="0082109A">
        <w:rPr>
          <w:rFonts w:cs="Calibri"/>
          <w:sz w:val="24"/>
          <w:szCs w:val="24"/>
          <w:lang w:val="hr-HR"/>
        </w:rPr>
        <w:t>HKV</w:t>
      </w:r>
      <w:bookmarkEnd w:id="2"/>
    </w:p>
    <w:p w14:paraId="4C0DEF73" w14:textId="77777777" w:rsidR="0082109A" w:rsidRPr="009856E5" w:rsidRDefault="0082109A" w:rsidP="004D539F">
      <w:pPr>
        <w:spacing w:after="0"/>
        <w:ind w:left="2160" w:hanging="1800"/>
        <w:jc w:val="both"/>
        <w:rPr>
          <w:rFonts w:cs="Calibri"/>
          <w:sz w:val="24"/>
          <w:szCs w:val="24"/>
          <w:lang w:val="hr-HR"/>
        </w:rPr>
      </w:pPr>
      <w:r w:rsidRPr="009856E5">
        <w:rPr>
          <w:rFonts w:cs="Calibri"/>
          <w:sz w:val="24"/>
          <w:szCs w:val="24"/>
          <w:lang w:val="hr-HR"/>
        </w:rPr>
        <w:t>Rokovi:</w:t>
      </w:r>
      <w:r w:rsidRPr="009856E5">
        <w:rPr>
          <w:rFonts w:cs="Calibri"/>
          <w:sz w:val="24"/>
          <w:szCs w:val="24"/>
          <w:lang w:val="hr-HR"/>
        </w:rPr>
        <w:tab/>
        <w:t xml:space="preserve">slijedom utvrđenih prioriteta </w:t>
      </w:r>
    </w:p>
    <w:p w14:paraId="4DA7F4FB" w14:textId="77777777" w:rsidR="0082109A" w:rsidRPr="009856E5" w:rsidRDefault="0082109A" w:rsidP="004D539F">
      <w:pPr>
        <w:spacing w:after="0"/>
        <w:ind w:left="2160" w:hanging="1800"/>
        <w:jc w:val="both"/>
        <w:rPr>
          <w:rFonts w:cs="Calibri"/>
          <w:sz w:val="24"/>
          <w:szCs w:val="24"/>
          <w:lang w:val="hr-HR"/>
        </w:rPr>
      </w:pPr>
    </w:p>
    <w:p w14:paraId="3F6E11BB" w14:textId="77777777" w:rsidR="004D539F" w:rsidRPr="004D539F" w:rsidRDefault="00524B8B" w:rsidP="004D539F">
      <w:pPr>
        <w:pStyle w:val="ListParagraph"/>
        <w:numPr>
          <w:ilvl w:val="0"/>
          <w:numId w:val="8"/>
        </w:numPr>
        <w:spacing w:after="0"/>
        <w:ind w:left="284" w:hanging="284"/>
        <w:jc w:val="both"/>
        <w:rPr>
          <w:rFonts w:cs="Calibri"/>
          <w:b/>
          <w:sz w:val="24"/>
          <w:szCs w:val="24"/>
          <w:lang w:val="hr-HR"/>
        </w:rPr>
      </w:pPr>
      <w:r w:rsidRPr="004D539F">
        <w:rPr>
          <w:rFonts w:cs="Calibri"/>
          <w:b/>
          <w:sz w:val="24"/>
          <w:szCs w:val="24"/>
          <w:lang w:val="hr-HR"/>
        </w:rPr>
        <w:t>Suradnja</w:t>
      </w:r>
      <w:r w:rsidR="006F211A">
        <w:rPr>
          <w:rFonts w:cs="Calibri"/>
          <w:b/>
          <w:sz w:val="24"/>
          <w:szCs w:val="24"/>
          <w:lang w:val="hr-HR"/>
        </w:rPr>
        <w:t xml:space="preserve"> </w:t>
      </w:r>
      <w:r w:rsidRPr="004D539F">
        <w:rPr>
          <w:rFonts w:cs="Calibri"/>
          <w:b/>
          <w:sz w:val="24"/>
          <w:szCs w:val="24"/>
          <w:lang w:val="hr-HR"/>
        </w:rPr>
        <w:t xml:space="preserve">sa </w:t>
      </w:r>
      <w:r w:rsidR="0082109A" w:rsidRPr="004D539F">
        <w:rPr>
          <w:rFonts w:cs="Calibri"/>
          <w:b/>
          <w:sz w:val="24"/>
          <w:szCs w:val="24"/>
          <w:lang w:val="hr-HR"/>
        </w:rPr>
        <w:t>stručni</w:t>
      </w:r>
      <w:r w:rsidRPr="004D539F">
        <w:rPr>
          <w:rFonts w:cs="Calibri"/>
          <w:b/>
          <w:sz w:val="24"/>
          <w:szCs w:val="24"/>
          <w:lang w:val="hr-HR"/>
        </w:rPr>
        <w:t>m</w:t>
      </w:r>
      <w:r w:rsidR="0082109A" w:rsidRPr="004D539F">
        <w:rPr>
          <w:rFonts w:cs="Calibri"/>
          <w:b/>
          <w:sz w:val="24"/>
          <w:szCs w:val="24"/>
          <w:lang w:val="hr-HR"/>
        </w:rPr>
        <w:t xml:space="preserve"> i savjetodavni</w:t>
      </w:r>
      <w:r w:rsidRPr="004D539F">
        <w:rPr>
          <w:rFonts w:cs="Calibri"/>
          <w:b/>
          <w:sz w:val="24"/>
          <w:szCs w:val="24"/>
          <w:lang w:val="hr-HR"/>
        </w:rPr>
        <w:t xml:space="preserve">m tijelima </w:t>
      </w:r>
      <w:r w:rsidR="0082109A" w:rsidRPr="004D539F">
        <w:rPr>
          <w:rFonts w:cs="Calibri"/>
          <w:b/>
          <w:sz w:val="24"/>
          <w:szCs w:val="24"/>
          <w:lang w:val="hr-HR"/>
        </w:rPr>
        <w:t>MK</w:t>
      </w:r>
      <w:r w:rsidRPr="004D539F">
        <w:rPr>
          <w:rFonts w:cs="Calibri"/>
          <w:b/>
          <w:sz w:val="24"/>
          <w:szCs w:val="24"/>
          <w:lang w:val="hr-HR"/>
        </w:rPr>
        <w:t>M-a</w:t>
      </w:r>
    </w:p>
    <w:p w14:paraId="7CAB16E2" w14:textId="77777777" w:rsidR="0082109A" w:rsidRPr="004D539F" w:rsidRDefault="004D539F" w:rsidP="004D539F">
      <w:pPr>
        <w:pStyle w:val="ListParagraph"/>
        <w:numPr>
          <w:ilvl w:val="0"/>
          <w:numId w:val="10"/>
        </w:numPr>
        <w:spacing w:after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 xml:space="preserve">Suradnja </w:t>
      </w:r>
      <w:r w:rsidR="0082109A" w:rsidRPr="004D539F">
        <w:rPr>
          <w:rFonts w:cs="Calibri"/>
          <w:sz w:val="24"/>
          <w:szCs w:val="24"/>
          <w:lang w:val="hr-HR"/>
        </w:rPr>
        <w:t xml:space="preserve">(za arhivsku, muzejsku i knjižničnu djelatnost, za knjigu i nakladništvo i digitalizaciju kulturne baštine) radi </w:t>
      </w:r>
      <w:r w:rsidR="0082109A" w:rsidRPr="004D539F">
        <w:rPr>
          <w:rFonts w:cs="Calibri"/>
          <w:sz w:val="24"/>
          <w:szCs w:val="24"/>
          <w:lang w:val="hr-HR"/>
        </w:rPr>
        <w:lastRenderedPageBreak/>
        <w:t>izdvajanja zajedničkih prioriteta u odnosu na strategiju razvoja kulture, obrazovanja i znanosti i sagledavanja mogućeg novog modela organizacije stručnih i savjetodavnih tijela MK</w:t>
      </w:r>
      <w:r w:rsidR="00524B8B" w:rsidRPr="004D539F">
        <w:rPr>
          <w:rFonts w:cs="Calibri"/>
          <w:sz w:val="24"/>
          <w:szCs w:val="24"/>
          <w:lang w:val="hr-HR"/>
        </w:rPr>
        <w:t>M-a</w:t>
      </w:r>
      <w:r w:rsidR="0082109A" w:rsidRPr="004D539F">
        <w:rPr>
          <w:rFonts w:cs="Calibri"/>
          <w:sz w:val="24"/>
          <w:szCs w:val="24"/>
          <w:lang w:val="hr-HR"/>
        </w:rPr>
        <w:t xml:space="preserve">, uključujući i međuresorna tijela </w:t>
      </w:r>
    </w:p>
    <w:p w14:paraId="4A99E824" w14:textId="77777777" w:rsidR="0082109A" w:rsidRPr="004D539F" w:rsidRDefault="004D539F" w:rsidP="004D539F">
      <w:pPr>
        <w:pStyle w:val="ListParagraph"/>
        <w:numPr>
          <w:ilvl w:val="0"/>
          <w:numId w:val="10"/>
        </w:numPr>
        <w:spacing w:after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s</w:t>
      </w:r>
      <w:r w:rsidR="00524B8B" w:rsidRPr="004D539F">
        <w:rPr>
          <w:rFonts w:cs="Calibri"/>
          <w:sz w:val="24"/>
          <w:szCs w:val="24"/>
          <w:lang w:val="hr-HR"/>
        </w:rPr>
        <w:t>uradnja</w:t>
      </w:r>
      <w:r w:rsidR="0082109A" w:rsidRPr="004D539F">
        <w:rPr>
          <w:rFonts w:cs="Calibri"/>
          <w:sz w:val="24"/>
          <w:szCs w:val="24"/>
          <w:lang w:val="hr-HR"/>
        </w:rPr>
        <w:t xml:space="preserve"> s voditeljima Nacionalnog programa poticanja čitanja radi usklađenog djelovanja.</w:t>
      </w:r>
    </w:p>
    <w:p w14:paraId="0D6B99A7" w14:textId="77777777" w:rsidR="00F44D32" w:rsidRPr="004D539F" w:rsidRDefault="004D539F" w:rsidP="004D539F">
      <w:pPr>
        <w:pStyle w:val="ListParagraph"/>
        <w:numPr>
          <w:ilvl w:val="0"/>
          <w:numId w:val="9"/>
        </w:numPr>
        <w:spacing w:after="0"/>
        <w:jc w:val="both"/>
        <w:rPr>
          <w:rFonts w:cs="Calibri"/>
          <w:sz w:val="24"/>
          <w:szCs w:val="24"/>
          <w:lang w:val="hr-HR"/>
        </w:rPr>
      </w:pPr>
      <w:r>
        <w:rPr>
          <w:rFonts w:cs="Calibri"/>
          <w:sz w:val="24"/>
          <w:szCs w:val="24"/>
          <w:lang w:val="hr-HR"/>
        </w:rPr>
        <w:t>s</w:t>
      </w:r>
      <w:r w:rsidR="00524B8B" w:rsidRPr="004D539F">
        <w:rPr>
          <w:rFonts w:cs="Calibri"/>
          <w:sz w:val="24"/>
          <w:szCs w:val="24"/>
          <w:lang w:val="hr-HR"/>
        </w:rPr>
        <w:t xml:space="preserve">uradnja </w:t>
      </w:r>
      <w:r w:rsidR="0082109A" w:rsidRPr="004D539F">
        <w:rPr>
          <w:rFonts w:cs="Calibri"/>
          <w:sz w:val="24"/>
          <w:szCs w:val="24"/>
          <w:lang w:val="hr-HR"/>
        </w:rPr>
        <w:t xml:space="preserve">predsjednika HKV-a, predsjednika HKD-a, pročelnika Hrvatskog zavoda za knjižničarstvo i stručnih službi </w:t>
      </w:r>
      <w:r w:rsidR="00524B8B" w:rsidRPr="004D539F">
        <w:rPr>
          <w:rFonts w:cs="Calibri"/>
          <w:sz w:val="24"/>
          <w:szCs w:val="24"/>
          <w:lang w:val="hr-HR"/>
        </w:rPr>
        <w:t>MKM-a</w:t>
      </w:r>
      <w:r w:rsidRPr="004D539F">
        <w:rPr>
          <w:rFonts w:cs="Calibri"/>
          <w:sz w:val="24"/>
          <w:szCs w:val="24"/>
          <w:lang w:val="hr-HR"/>
        </w:rPr>
        <w:t>.</w:t>
      </w:r>
    </w:p>
    <w:sectPr w:rsidR="00F44D32" w:rsidRPr="004D539F" w:rsidSect="00F048F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1D686" w16cex:dateUtc="2023-09-17T17:48:00Z"/>
  <w16cex:commentExtensible w16cex:durableId="28B1D2D4" w16cex:dateUtc="2023-09-17T17:32:00Z"/>
  <w16cex:commentExtensible w16cex:durableId="28B1D850" w16cex:dateUtc="2023-09-17T17:56:00Z"/>
  <w16cex:commentExtensible w16cex:durableId="28B1D429" w16cex:dateUtc="2023-09-17T17:38:00Z"/>
  <w16cex:commentExtensible w16cex:durableId="28B1D64B" w16cex:dateUtc="2023-09-17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F256B5" w16cid:durableId="28B1D176"/>
  <w16cid:commentId w16cid:paraId="1871F3A6" w16cid:durableId="28B1D686"/>
  <w16cid:commentId w16cid:paraId="32F5630D" w16cid:durableId="28B1D177"/>
  <w16cid:commentId w16cid:paraId="36B041C3" w16cid:durableId="28B1D2D4"/>
  <w16cid:commentId w16cid:paraId="2C5B33AD" w16cid:durableId="28B1D178"/>
  <w16cid:commentId w16cid:paraId="4804213C" w16cid:durableId="28B1D850"/>
  <w16cid:commentId w16cid:paraId="05A36E0F" w16cid:durableId="28B1D429"/>
  <w16cid:commentId w16cid:paraId="6A991C02" w16cid:durableId="28B1D179"/>
  <w16cid:commentId w16cid:paraId="3FC272FE" w16cid:durableId="28B1D6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A4BAB" w14:textId="77777777" w:rsidR="00813516" w:rsidRDefault="00813516" w:rsidP="004D539F">
      <w:pPr>
        <w:spacing w:after="0" w:line="240" w:lineRule="auto"/>
      </w:pPr>
      <w:r>
        <w:separator/>
      </w:r>
    </w:p>
  </w:endnote>
  <w:endnote w:type="continuationSeparator" w:id="0">
    <w:p w14:paraId="0C23341B" w14:textId="77777777" w:rsidR="00813516" w:rsidRDefault="00813516" w:rsidP="004D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876353"/>
      <w:docPartObj>
        <w:docPartGallery w:val="Page Numbers (Bottom of Page)"/>
        <w:docPartUnique/>
      </w:docPartObj>
    </w:sdtPr>
    <w:sdtEndPr/>
    <w:sdtContent>
      <w:p w14:paraId="2B4AF276" w14:textId="33EA85C4" w:rsidR="004D539F" w:rsidRDefault="0002371B">
        <w:pPr>
          <w:pStyle w:val="Footer"/>
          <w:jc w:val="center"/>
        </w:pPr>
        <w:r>
          <w:fldChar w:fldCharType="begin"/>
        </w:r>
        <w:r w:rsidR="004D539F">
          <w:instrText>PAGE   \* MERGEFORMAT</w:instrText>
        </w:r>
        <w:r>
          <w:fldChar w:fldCharType="separate"/>
        </w:r>
        <w:r w:rsidR="00520C3F" w:rsidRPr="00520C3F">
          <w:rPr>
            <w:noProof/>
            <w:lang w:val="hr-HR"/>
          </w:rPr>
          <w:t>1</w:t>
        </w:r>
        <w:r>
          <w:fldChar w:fldCharType="end"/>
        </w:r>
      </w:p>
    </w:sdtContent>
  </w:sdt>
  <w:p w14:paraId="7544757A" w14:textId="77777777" w:rsidR="004D539F" w:rsidRDefault="004D53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26ECA" w14:textId="77777777" w:rsidR="00813516" w:rsidRDefault="00813516" w:rsidP="004D539F">
      <w:pPr>
        <w:spacing w:after="0" w:line="240" w:lineRule="auto"/>
      </w:pPr>
      <w:r>
        <w:separator/>
      </w:r>
    </w:p>
  </w:footnote>
  <w:footnote w:type="continuationSeparator" w:id="0">
    <w:p w14:paraId="6B9828E3" w14:textId="77777777" w:rsidR="00813516" w:rsidRDefault="00813516" w:rsidP="004D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2BD7"/>
    <w:multiLevelType w:val="hybridMultilevel"/>
    <w:tmpl w:val="980C7268"/>
    <w:lvl w:ilvl="0" w:tplc="B0542B1E">
      <w:numFmt w:val="bullet"/>
      <w:lvlText w:val="–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CE01E22"/>
    <w:multiLevelType w:val="hybridMultilevel"/>
    <w:tmpl w:val="7F1E27CC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1C6A4D2F"/>
    <w:multiLevelType w:val="hybridMultilevel"/>
    <w:tmpl w:val="78BADF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E2185"/>
    <w:multiLevelType w:val="hybridMultilevel"/>
    <w:tmpl w:val="35FA2E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D941CE"/>
    <w:multiLevelType w:val="hybridMultilevel"/>
    <w:tmpl w:val="7472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A1818"/>
    <w:multiLevelType w:val="hybridMultilevel"/>
    <w:tmpl w:val="F09A0BB2"/>
    <w:lvl w:ilvl="0" w:tplc="B0542B1E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ED96399"/>
    <w:multiLevelType w:val="hybridMultilevel"/>
    <w:tmpl w:val="F392DBA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CB3F2A"/>
    <w:multiLevelType w:val="hybridMultilevel"/>
    <w:tmpl w:val="9C6C59A8"/>
    <w:lvl w:ilvl="0" w:tplc="0D1681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D5297"/>
    <w:multiLevelType w:val="hybridMultilevel"/>
    <w:tmpl w:val="5686D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92BCB"/>
    <w:multiLevelType w:val="hybridMultilevel"/>
    <w:tmpl w:val="43DE0A8E"/>
    <w:lvl w:ilvl="0" w:tplc="B0542B1E"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0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B7F"/>
    <w:rsid w:val="0002371B"/>
    <w:rsid w:val="000A5238"/>
    <w:rsid w:val="0012377F"/>
    <w:rsid w:val="001473A7"/>
    <w:rsid w:val="00170CE4"/>
    <w:rsid w:val="00183ECA"/>
    <w:rsid w:val="001946F7"/>
    <w:rsid w:val="001B4E74"/>
    <w:rsid w:val="001E513F"/>
    <w:rsid w:val="001F3E3F"/>
    <w:rsid w:val="00214E86"/>
    <w:rsid w:val="0022302C"/>
    <w:rsid w:val="002353AB"/>
    <w:rsid w:val="0024015D"/>
    <w:rsid w:val="002807E3"/>
    <w:rsid w:val="00283E48"/>
    <w:rsid w:val="002A727F"/>
    <w:rsid w:val="002C5242"/>
    <w:rsid w:val="00301111"/>
    <w:rsid w:val="0039032D"/>
    <w:rsid w:val="003A0D0C"/>
    <w:rsid w:val="004019CB"/>
    <w:rsid w:val="004D539F"/>
    <w:rsid w:val="004E37D7"/>
    <w:rsid w:val="00520C3F"/>
    <w:rsid w:val="00522B8F"/>
    <w:rsid w:val="00524B8B"/>
    <w:rsid w:val="005F0BD9"/>
    <w:rsid w:val="00614805"/>
    <w:rsid w:val="006547FD"/>
    <w:rsid w:val="00681ADA"/>
    <w:rsid w:val="006B2C73"/>
    <w:rsid w:val="006C2C3F"/>
    <w:rsid w:val="006C5363"/>
    <w:rsid w:val="006E4D7C"/>
    <w:rsid w:val="006F211A"/>
    <w:rsid w:val="00744C79"/>
    <w:rsid w:val="00767433"/>
    <w:rsid w:val="007B2DEF"/>
    <w:rsid w:val="007C78FA"/>
    <w:rsid w:val="007F6F25"/>
    <w:rsid w:val="008009B0"/>
    <w:rsid w:val="00813516"/>
    <w:rsid w:val="0082109A"/>
    <w:rsid w:val="008344EA"/>
    <w:rsid w:val="00841080"/>
    <w:rsid w:val="008839D7"/>
    <w:rsid w:val="008C51D5"/>
    <w:rsid w:val="008D35B4"/>
    <w:rsid w:val="008E2F4D"/>
    <w:rsid w:val="008E3715"/>
    <w:rsid w:val="009856E5"/>
    <w:rsid w:val="009B12A6"/>
    <w:rsid w:val="009D0B7F"/>
    <w:rsid w:val="00A125F9"/>
    <w:rsid w:val="00A62A22"/>
    <w:rsid w:val="00AA75DB"/>
    <w:rsid w:val="00AB22D7"/>
    <w:rsid w:val="00AB7EDD"/>
    <w:rsid w:val="00AE045C"/>
    <w:rsid w:val="00B03F5C"/>
    <w:rsid w:val="00B43A9E"/>
    <w:rsid w:val="00B715F4"/>
    <w:rsid w:val="00BD6B8D"/>
    <w:rsid w:val="00BD7BA9"/>
    <w:rsid w:val="00C120C2"/>
    <w:rsid w:val="00C83F4A"/>
    <w:rsid w:val="00C91BE2"/>
    <w:rsid w:val="00C91D20"/>
    <w:rsid w:val="00C91E4E"/>
    <w:rsid w:val="00CB546E"/>
    <w:rsid w:val="00CB617F"/>
    <w:rsid w:val="00CB765D"/>
    <w:rsid w:val="00CC289C"/>
    <w:rsid w:val="00CE3020"/>
    <w:rsid w:val="00CE78D9"/>
    <w:rsid w:val="00CF6EC4"/>
    <w:rsid w:val="00D07A81"/>
    <w:rsid w:val="00D17992"/>
    <w:rsid w:val="00D36FA0"/>
    <w:rsid w:val="00D4108E"/>
    <w:rsid w:val="00D615A2"/>
    <w:rsid w:val="00D71BFF"/>
    <w:rsid w:val="00D90D70"/>
    <w:rsid w:val="00DB2240"/>
    <w:rsid w:val="00DC4662"/>
    <w:rsid w:val="00E357E9"/>
    <w:rsid w:val="00E6164E"/>
    <w:rsid w:val="00ED7D31"/>
    <w:rsid w:val="00F44D32"/>
    <w:rsid w:val="00F455E6"/>
    <w:rsid w:val="00F56630"/>
    <w:rsid w:val="00F647D0"/>
    <w:rsid w:val="00F750A2"/>
    <w:rsid w:val="00FF5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5228"/>
  <w15:docId w15:val="{F33BF29E-12AB-41F9-A043-BDAEB073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D0B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99"/>
    <w:qFormat/>
    <w:rsid w:val="009D0B7F"/>
    <w:pPr>
      <w:ind w:left="720"/>
      <w:contextualSpacing/>
    </w:pPr>
  </w:style>
  <w:style w:type="paragraph" w:customStyle="1" w:styleId="box459765">
    <w:name w:val="box_459765"/>
    <w:basedOn w:val="Normal"/>
    <w:rsid w:val="00AA75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andard">
    <w:name w:val="Standard"/>
    <w:rsid w:val="00AB7EDD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Calibri"/>
      <w:kern w:val="3"/>
      <w:lang w:val="hr-HR"/>
    </w:rPr>
  </w:style>
  <w:style w:type="character" w:customStyle="1" w:styleId="kurziv">
    <w:name w:val="kurziv"/>
    <w:basedOn w:val="DefaultParagraphFont"/>
    <w:rsid w:val="001B4E74"/>
  </w:style>
  <w:style w:type="character" w:styleId="CommentReference">
    <w:name w:val="annotation reference"/>
    <w:basedOn w:val="DefaultParagraphFont"/>
    <w:uiPriority w:val="99"/>
    <w:semiHidden/>
    <w:unhideWhenUsed/>
    <w:rsid w:val="00B715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5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5F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5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5F4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F4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539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D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3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D5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3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2ABE9-B457-4DC9-A02B-80016B6E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775</Words>
  <Characters>4420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</dc:creator>
  <cp:lastModifiedBy>Rafaela Petrović Bazina</cp:lastModifiedBy>
  <cp:revision>2</cp:revision>
  <dcterms:created xsi:type="dcterms:W3CDTF">2023-10-05T12:35:00Z</dcterms:created>
  <dcterms:modified xsi:type="dcterms:W3CDTF">2023-10-05T12:35:00Z</dcterms:modified>
</cp:coreProperties>
</file>