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44" w:rsidRDefault="002E5244" w:rsidP="00704F0A">
      <w:pPr>
        <w:spacing w:after="0"/>
        <w:rPr>
          <w:rFonts w:ascii="Arial" w:hAnsi="Arial" w:cs="Arial"/>
          <w:b/>
          <w:sz w:val="24"/>
          <w:szCs w:val="24"/>
        </w:rPr>
      </w:pPr>
    </w:p>
    <w:p w:rsidR="002E5244" w:rsidRDefault="002E5244" w:rsidP="00704F0A">
      <w:pPr>
        <w:spacing w:after="0"/>
        <w:rPr>
          <w:rFonts w:ascii="Arial" w:hAnsi="Arial" w:cs="Arial"/>
          <w:b/>
          <w:sz w:val="24"/>
          <w:szCs w:val="24"/>
        </w:rPr>
      </w:pPr>
    </w:p>
    <w:p w:rsidR="002E5244" w:rsidRDefault="002E5244" w:rsidP="00704F0A">
      <w:pPr>
        <w:spacing w:after="0"/>
        <w:rPr>
          <w:rFonts w:ascii="Arial" w:hAnsi="Arial" w:cs="Arial"/>
          <w:b/>
          <w:sz w:val="24"/>
          <w:szCs w:val="24"/>
        </w:rPr>
      </w:pPr>
    </w:p>
    <w:p w:rsidR="002E5244" w:rsidRDefault="002E5244" w:rsidP="00704F0A">
      <w:pPr>
        <w:spacing w:after="0"/>
        <w:rPr>
          <w:rFonts w:ascii="Arial" w:hAnsi="Arial" w:cs="Arial"/>
          <w:b/>
          <w:sz w:val="24"/>
          <w:szCs w:val="24"/>
        </w:rPr>
      </w:pPr>
    </w:p>
    <w:p w:rsidR="002E5244" w:rsidRDefault="002E5244" w:rsidP="00704F0A">
      <w:pPr>
        <w:spacing w:after="0"/>
        <w:rPr>
          <w:rFonts w:ascii="Arial" w:hAnsi="Arial" w:cs="Arial"/>
          <w:b/>
          <w:sz w:val="24"/>
          <w:szCs w:val="24"/>
        </w:rPr>
      </w:pPr>
    </w:p>
    <w:p w:rsidR="002E5244" w:rsidRDefault="002E5244" w:rsidP="00704F0A">
      <w:pPr>
        <w:spacing w:after="0"/>
        <w:rPr>
          <w:rFonts w:ascii="Arial" w:hAnsi="Arial" w:cs="Arial"/>
          <w:b/>
          <w:sz w:val="24"/>
          <w:szCs w:val="24"/>
        </w:rPr>
      </w:pPr>
    </w:p>
    <w:p w:rsidR="00B21D32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PRORAČUNSK</w:t>
      </w:r>
      <w:r w:rsidR="00AA7E3F" w:rsidRPr="002E5244">
        <w:rPr>
          <w:rFonts w:ascii="Arial" w:hAnsi="Arial" w:cs="Arial"/>
          <w:b/>
          <w:sz w:val="24"/>
          <w:szCs w:val="24"/>
        </w:rPr>
        <w:t>I KORISNIK: MINISTARSTVO KULTURE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RAZDJEL: 055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GLAVA: 05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RAZINA: 11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RKDP: 00756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MATIČNI BROJ: 00931608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OIB: 37836302645</w:t>
      </w:r>
    </w:p>
    <w:p w:rsidR="00704F0A" w:rsidRPr="002E5244" w:rsidRDefault="00704F0A" w:rsidP="00A941BB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ŠIFARSKA OZNAKA: 8411</w:t>
      </w:r>
    </w:p>
    <w:p w:rsidR="0073416B" w:rsidRPr="002E5244" w:rsidRDefault="0073416B" w:rsidP="00A941BB">
      <w:pPr>
        <w:spacing w:after="0"/>
        <w:rPr>
          <w:rFonts w:ascii="Arial" w:hAnsi="Arial" w:cs="Arial"/>
          <w:b/>
          <w:sz w:val="24"/>
          <w:szCs w:val="24"/>
        </w:rPr>
      </w:pPr>
    </w:p>
    <w:p w:rsidR="00704F0A" w:rsidRPr="002E5244" w:rsidRDefault="00704F0A" w:rsidP="00704F0A">
      <w:pPr>
        <w:jc w:val="center"/>
        <w:rPr>
          <w:rFonts w:ascii="Arial" w:hAnsi="Arial" w:cs="Arial"/>
        </w:rPr>
      </w:pPr>
    </w:p>
    <w:p w:rsidR="00704F0A" w:rsidRPr="002E5244" w:rsidRDefault="00704F0A" w:rsidP="00704F0A">
      <w:pPr>
        <w:jc w:val="center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 xml:space="preserve">BILJEŠKE UZ </w:t>
      </w:r>
      <w:r w:rsidR="0013314D" w:rsidRPr="002E5244">
        <w:rPr>
          <w:rFonts w:ascii="Arial" w:hAnsi="Arial" w:cs="Arial"/>
          <w:b/>
          <w:sz w:val="24"/>
          <w:szCs w:val="24"/>
        </w:rPr>
        <w:t>FINANCIJSKI IZVJEŠTAJ</w:t>
      </w:r>
      <w:r w:rsidRPr="002E5244">
        <w:rPr>
          <w:rFonts w:ascii="Arial" w:hAnsi="Arial" w:cs="Arial"/>
          <w:b/>
          <w:sz w:val="24"/>
          <w:szCs w:val="24"/>
        </w:rPr>
        <w:t xml:space="preserve"> ZA RAZDOBLJE OD</w:t>
      </w:r>
    </w:p>
    <w:p w:rsidR="00704F0A" w:rsidRPr="002E5244" w:rsidRDefault="003A2813" w:rsidP="003A2813">
      <w:pPr>
        <w:pStyle w:val="ListParagraph"/>
        <w:ind w:left="222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1.</w:t>
      </w:r>
      <w:r w:rsidR="00AA7E3F" w:rsidRPr="002E5244">
        <w:rPr>
          <w:rFonts w:ascii="Arial" w:hAnsi="Arial" w:cs="Arial"/>
          <w:b/>
          <w:sz w:val="24"/>
          <w:szCs w:val="24"/>
        </w:rPr>
        <w:t xml:space="preserve">SIJEČNJA </w:t>
      </w:r>
      <w:r w:rsidR="00704F0A" w:rsidRPr="002E5244">
        <w:rPr>
          <w:rFonts w:ascii="Arial" w:hAnsi="Arial" w:cs="Arial"/>
          <w:b/>
          <w:sz w:val="24"/>
          <w:szCs w:val="24"/>
        </w:rPr>
        <w:t>DO 31. PROSINCA 201</w:t>
      </w:r>
      <w:r w:rsidR="00F03413">
        <w:rPr>
          <w:rFonts w:ascii="Arial" w:hAnsi="Arial" w:cs="Arial"/>
          <w:b/>
          <w:sz w:val="24"/>
          <w:szCs w:val="24"/>
        </w:rPr>
        <w:t>9</w:t>
      </w:r>
      <w:r w:rsidR="00704F0A" w:rsidRPr="002E5244">
        <w:rPr>
          <w:rFonts w:ascii="Arial" w:hAnsi="Arial" w:cs="Arial"/>
          <w:b/>
          <w:sz w:val="24"/>
          <w:szCs w:val="24"/>
        </w:rPr>
        <w:t>. GODINE</w:t>
      </w:r>
    </w:p>
    <w:p w:rsidR="00704F0A" w:rsidRPr="002E5244" w:rsidRDefault="00704F0A" w:rsidP="00A941BB">
      <w:pPr>
        <w:rPr>
          <w:rFonts w:ascii="Arial" w:hAnsi="Arial" w:cs="Arial"/>
          <w:sz w:val="24"/>
          <w:szCs w:val="24"/>
        </w:rPr>
      </w:pPr>
    </w:p>
    <w:p w:rsidR="00A61A6D" w:rsidRPr="002E5244" w:rsidRDefault="00AA7E3F" w:rsidP="00522A3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U </w:t>
      </w:r>
      <w:r w:rsidR="000A4E17" w:rsidRPr="002E5244">
        <w:rPr>
          <w:rFonts w:ascii="Arial" w:hAnsi="Arial" w:cs="Arial"/>
          <w:sz w:val="24"/>
          <w:szCs w:val="24"/>
        </w:rPr>
        <w:t>okviru Glave 05</w:t>
      </w:r>
      <w:r w:rsidR="00A61A6D" w:rsidRPr="002E5244">
        <w:rPr>
          <w:rFonts w:ascii="Arial" w:hAnsi="Arial" w:cs="Arial"/>
          <w:sz w:val="24"/>
          <w:szCs w:val="24"/>
        </w:rPr>
        <w:t xml:space="preserve"> </w:t>
      </w:r>
      <w:r w:rsidR="000A4E17" w:rsidRPr="002E5244">
        <w:rPr>
          <w:rFonts w:ascii="Arial" w:hAnsi="Arial" w:cs="Arial"/>
          <w:sz w:val="24"/>
          <w:szCs w:val="24"/>
        </w:rPr>
        <w:t xml:space="preserve">rashodi su planirani za financiranje Programa 3901 Uređenje djelatnosti kulture, 3903 Muzejsko galerijska djelatnost, 3904 Kazališna i glazbeno scenska djelatnost, 3905 Knjižnična djelatnost, 3906 Programi audiovizualne djelatnosti i medija, 3907 Ostale djelatnosti kulture i 3908 Zaštita kulturnih dobara. </w:t>
      </w:r>
    </w:p>
    <w:p w:rsidR="00A61A6D" w:rsidRPr="002E5244" w:rsidRDefault="00A61A6D" w:rsidP="00522A3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22A38" w:rsidRPr="002E5244" w:rsidRDefault="00A61A6D" w:rsidP="00522A3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Rashodi za zaposlene, materijalni i kapitalni rashodi iskazani su u okviru </w:t>
      </w:r>
      <w:r w:rsidR="000A4E17" w:rsidRPr="002E5244">
        <w:rPr>
          <w:rFonts w:ascii="Arial" w:hAnsi="Arial" w:cs="Arial"/>
          <w:sz w:val="24"/>
          <w:szCs w:val="24"/>
        </w:rPr>
        <w:t>aktivnosti Administracija i upravljanje</w:t>
      </w:r>
      <w:r w:rsidRPr="002E5244">
        <w:rPr>
          <w:rFonts w:ascii="Arial" w:hAnsi="Arial" w:cs="Arial"/>
          <w:sz w:val="24"/>
          <w:szCs w:val="24"/>
        </w:rPr>
        <w:t xml:space="preserve"> i </w:t>
      </w:r>
      <w:r w:rsidR="000A4E17" w:rsidRPr="002E5244">
        <w:rPr>
          <w:rFonts w:ascii="Arial" w:hAnsi="Arial" w:cs="Arial"/>
          <w:sz w:val="24"/>
          <w:szCs w:val="24"/>
        </w:rPr>
        <w:t xml:space="preserve">Informatizacija </w:t>
      </w:r>
      <w:r w:rsidRPr="002E5244">
        <w:rPr>
          <w:rFonts w:ascii="Arial" w:hAnsi="Arial" w:cs="Arial"/>
          <w:sz w:val="24"/>
          <w:szCs w:val="24"/>
        </w:rPr>
        <w:t xml:space="preserve">za Ministarstvo </w:t>
      </w:r>
      <w:r w:rsidR="00704F0A" w:rsidRPr="002E5244">
        <w:rPr>
          <w:rFonts w:ascii="Arial" w:hAnsi="Arial" w:cs="Arial"/>
          <w:sz w:val="24"/>
          <w:szCs w:val="24"/>
        </w:rPr>
        <w:t xml:space="preserve">kulture </w:t>
      </w:r>
      <w:r w:rsidR="00AA7E3F" w:rsidRPr="002E5244">
        <w:rPr>
          <w:rFonts w:ascii="Arial" w:hAnsi="Arial" w:cs="Arial"/>
          <w:sz w:val="24"/>
          <w:szCs w:val="24"/>
        </w:rPr>
        <w:t>u užem smislu</w:t>
      </w:r>
      <w:r w:rsidRPr="002E5244">
        <w:rPr>
          <w:rFonts w:ascii="Arial" w:hAnsi="Arial" w:cs="Arial"/>
          <w:sz w:val="24"/>
          <w:szCs w:val="24"/>
        </w:rPr>
        <w:t xml:space="preserve"> i</w:t>
      </w:r>
      <w:r w:rsidR="00AA7E3F" w:rsidRPr="002E5244">
        <w:rPr>
          <w:rFonts w:ascii="Arial" w:hAnsi="Arial" w:cs="Arial"/>
          <w:sz w:val="24"/>
          <w:szCs w:val="24"/>
        </w:rPr>
        <w:t xml:space="preserve"> </w:t>
      </w:r>
      <w:r w:rsidR="00704F0A" w:rsidRPr="002E5244">
        <w:rPr>
          <w:rFonts w:ascii="Arial" w:hAnsi="Arial" w:cs="Arial"/>
          <w:sz w:val="24"/>
          <w:szCs w:val="24"/>
        </w:rPr>
        <w:t>19</w:t>
      </w:r>
      <w:r w:rsidR="00AA7E3F" w:rsidRPr="002E5244">
        <w:rPr>
          <w:rFonts w:ascii="Arial" w:hAnsi="Arial" w:cs="Arial"/>
          <w:sz w:val="24"/>
          <w:szCs w:val="24"/>
        </w:rPr>
        <w:t xml:space="preserve"> (devetnaest) k</w:t>
      </w:r>
      <w:r w:rsidR="00704F0A" w:rsidRPr="002E5244">
        <w:rPr>
          <w:rFonts w:ascii="Arial" w:hAnsi="Arial" w:cs="Arial"/>
          <w:sz w:val="24"/>
          <w:szCs w:val="24"/>
        </w:rPr>
        <w:t>onzervatorskih odjela</w:t>
      </w:r>
      <w:r w:rsidR="000A4E17" w:rsidRPr="002E5244">
        <w:rPr>
          <w:rFonts w:ascii="Arial" w:hAnsi="Arial" w:cs="Arial"/>
          <w:sz w:val="24"/>
          <w:szCs w:val="24"/>
        </w:rPr>
        <w:t xml:space="preserve"> u sastavu</w:t>
      </w:r>
      <w:r w:rsidR="00704F0A" w:rsidRPr="002E5244">
        <w:rPr>
          <w:rFonts w:ascii="Arial" w:hAnsi="Arial" w:cs="Arial"/>
          <w:sz w:val="24"/>
          <w:szCs w:val="24"/>
        </w:rPr>
        <w:t>.</w:t>
      </w:r>
      <w:r w:rsidR="00522A38" w:rsidRPr="002E5244">
        <w:rPr>
          <w:rFonts w:ascii="Arial" w:hAnsi="Arial" w:cs="Arial"/>
        </w:rPr>
        <w:t xml:space="preserve"> </w:t>
      </w:r>
    </w:p>
    <w:p w:rsidR="00AA7E3F" w:rsidRPr="002E5244" w:rsidRDefault="00AA7E3F" w:rsidP="00B8320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704F0A" w:rsidRPr="002E5244" w:rsidRDefault="00AA7E3F" w:rsidP="00B8320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>Osim navedenih rashoda planirana su</w:t>
      </w:r>
      <w:r w:rsidR="00704F0A" w:rsidRPr="002E5244">
        <w:rPr>
          <w:rFonts w:ascii="Arial" w:hAnsi="Arial" w:cs="Arial"/>
          <w:sz w:val="24"/>
          <w:szCs w:val="24"/>
        </w:rPr>
        <w:t xml:space="preserve"> i sredstva za financiranje</w:t>
      </w:r>
      <w:r w:rsidRPr="002E5244">
        <w:rPr>
          <w:rFonts w:ascii="Arial" w:hAnsi="Arial" w:cs="Arial"/>
          <w:sz w:val="24"/>
          <w:szCs w:val="24"/>
        </w:rPr>
        <w:t xml:space="preserve"> programske djelatnosti kroz sljedeće aktivnosti: </w:t>
      </w:r>
      <w:r w:rsidR="00030A9F" w:rsidRPr="002E5244">
        <w:rPr>
          <w:rFonts w:ascii="Arial" w:hAnsi="Arial" w:cs="Arial"/>
          <w:sz w:val="24"/>
          <w:szCs w:val="24"/>
        </w:rPr>
        <w:t>Osnovna djelatnost udruga u kulturi, Nagrade za postignuća u kulturi, Zdravstveno i mirovinsko osiguranje umjetnika, Međunarodna kulturna suradnja, Članarina za UNESCO, EPK-Europska prijestolnica kulture</w:t>
      </w:r>
      <w:r w:rsidR="003C1102" w:rsidRPr="002E5244">
        <w:rPr>
          <w:rFonts w:ascii="Arial" w:hAnsi="Arial" w:cs="Arial"/>
          <w:sz w:val="24"/>
          <w:szCs w:val="24"/>
        </w:rPr>
        <w:t xml:space="preserve"> 2020</w:t>
      </w:r>
      <w:r w:rsidR="00030A9F" w:rsidRPr="002E5244">
        <w:rPr>
          <w:rFonts w:ascii="Arial" w:hAnsi="Arial" w:cs="Arial"/>
          <w:sz w:val="24"/>
          <w:szCs w:val="24"/>
        </w:rPr>
        <w:t xml:space="preserve">, </w:t>
      </w:r>
      <w:r w:rsidR="001A4B78">
        <w:rPr>
          <w:rFonts w:ascii="Arial" w:hAnsi="Arial" w:cs="Arial"/>
          <w:sz w:val="24"/>
          <w:szCs w:val="24"/>
        </w:rPr>
        <w:t>Operativni program konkurentnosti i kohezija</w:t>
      </w:r>
      <w:r w:rsidR="00030A9F" w:rsidRPr="001A4B78">
        <w:rPr>
          <w:rFonts w:ascii="Arial" w:hAnsi="Arial" w:cs="Arial"/>
          <w:sz w:val="24"/>
          <w:szCs w:val="24"/>
        </w:rPr>
        <w:t>,</w:t>
      </w:r>
      <w:r w:rsidR="00030A9F" w:rsidRPr="002E5244">
        <w:rPr>
          <w:rFonts w:ascii="Arial" w:hAnsi="Arial" w:cs="Arial"/>
          <w:sz w:val="24"/>
          <w:szCs w:val="24"/>
        </w:rPr>
        <w:t xml:space="preserve"> </w:t>
      </w:r>
      <w:r w:rsidR="00A61A6D" w:rsidRPr="002E5244">
        <w:rPr>
          <w:rFonts w:ascii="Arial" w:hAnsi="Arial" w:cs="Arial"/>
          <w:sz w:val="24"/>
          <w:szCs w:val="24"/>
        </w:rPr>
        <w:t xml:space="preserve">Darovni ugovor Topić Mimara, </w:t>
      </w:r>
      <w:r w:rsidR="00030A9F" w:rsidRPr="002E5244">
        <w:rPr>
          <w:rFonts w:ascii="Arial" w:hAnsi="Arial" w:cs="Arial"/>
          <w:sz w:val="24"/>
          <w:szCs w:val="24"/>
        </w:rPr>
        <w:t xml:space="preserve">Izgradnja, održavanje i opremanje ustanova kulture, Nacionalni program digitalizacije, Matica Hrvatska, </w:t>
      </w:r>
      <w:r w:rsidR="00A61A6D" w:rsidRPr="002E5244">
        <w:rPr>
          <w:rFonts w:ascii="Arial" w:hAnsi="Arial" w:cs="Arial"/>
          <w:sz w:val="24"/>
          <w:szCs w:val="24"/>
        </w:rPr>
        <w:t xml:space="preserve">DESK Kreativna Europa, Zaklada Kultura Nova, Sudjelovanje u kulturi i razvoj publike, </w:t>
      </w:r>
      <w:r w:rsidR="00E32A27" w:rsidRPr="002E5244">
        <w:rPr>
          <w:rFonts w:ascii="Arial" w:hAnsi="Arial" w:cs="Arial"/>
          <w:sz w:val="24"/>
          <w:szCs w:val="24"/>
        </w:rPr>
        <w:t>Hrvatsko povjerenstvo za</w:t>
      </w:r>
      <w:r w:rsidR="00A61A6D" w:rsidRPr="002E5244">
        <w:rPr>
          <w:rFonts w:ascii="Arial" w:hAnsi="Arial" w:cs="Arial"/>
          <w:sz w:val="24"/>
          <w:szCs w:val="24"/>
        </w:rPr>
        <w:t xml:space="preserve"> UNESCO, Operativni program Učinkoviti ljudski potencijali, </w:t>
      </w:r>
      <w:r w:rsidR="00BE36B4" w:rsidRPr="002E5244">
        <w:rPr>
          <w:rFonts w:ascii="Arial" w:hAnsi="Arial" w:cs="Arial"/>
          <w:sz w:val="24"/>
          <w:szCs w:val="24"/>
        </w:rPr>
        <w:t>I</w:t>
      </w:r>
      <w:r w:rsidR="00030A9F" w:rsidRPr="002E5244">
        <w:rPr>
          <w:rFonts w:ascii="Arial" w:hAnsi="Arial" w:cs="Arial"/>
          <w:sz w:val="24"/>
          <w:szCs w:val="24"/>
        </w:rPr>
        <w:t xml:space="preserve">novativne </w:t>
      </w:r>
      <w:r w:rsidRPr="002E5244">
        <w:rPr>
          <w:rFonts w:ascii="Arial" w:hAnsi="Arial" w:cs="Arial"/>
          <w:sz w:val="24"/>
          <w:szCs w:val="24"/>
        </w:rPr>
        <w:t>umjetničke i kulturne prakse, Poduzetništvo u kulturi</w:t>
      </w:r>
      <w:r w:rsidR="006F69A7">
        <w:rPr>
          <w:rFonts w:ascii="Arial" w:hAnsi="Arial" w:cs="Arial"/>
          <w:sz w:val="24"/>
          <w:szCs w:val="24"/>
        </w:rPr>
        <w:t xml:space="preserve"> i kreativnim industrijama</w:t>
      </w:r>
      <w:r w:rsidRPr="002E5244">
        <w:rPr>
          <w:rFonts w:ascii="Arial" w:hAnsi="Arial" w:cs="Arial"/>
          <w:sz w:val="24"/>
          <w:szCs w:val="24"/>
        </w:rPr>
        <w:t>,</w:t>
      </w:r>
      <w:r w:rsidR="00030A9F" w:rsidRPr="002E5244">
        <w:rPr>
          <w:rFonts w:ascii="Arial" w:hAnsi="Arial" w:cs="Arial"/>
          <w:sz w:val="24"/>
          <w:szCs w:val="24"/>
        </w:rPr>
        <w:t xml:space="preserve"> </w:t>
      </w:r>
      <w:r w:rsidR="00A61A6D" w:rsidRPr="002E5244">
        <w:rPr>
          <w:rFonts w:ascii="Arial" w:hAnsi="Arial" w:cs="Arial"/>
          <w:sz w:val="24"/>
          <w:szCs w:val="24"/>
        </w:rPr>
        <w:t>Književno izdavaštvo, Programi knjižnične djelatnosti, Matičn</w:t>
      </w:r>
      <w:r w:rsidR="0030566E" w:rsidRPr="002E5244">
        <w:rPr>
          <w:rFonts w:ascii="Arial" w:hAnsi="Arial" w:cs="Arial"/>
          <w:sz w:val="24"/>
          <w:szCs w:val="24"/>
        </w:rPr>
        <w:t>e</w:t>
      </w:r>
      <w:r w:rsidR="00A61A6D" w:rsidRPr="002E5244">
        <w:rPr>
          <w:rFonts w:ascii="Arial" w:hAnsi="Arial" w:cs="Arial"/>
          <w:sz w:val="24"/>
          <w:szCs w:val="24"/>
        </w:rPr>
        <w:t xml:space="preserve"> služb</w:t>
      </w:r>
      <w:r w:rsidR="0030566E" w:rsidRPr="002E5244">
        <w:rPr>
          <w:rFonts w:ascii="Arial" w:hAnsi="Arial" w:cs="Arial"/>
          <w:sz w:val="24"/>
          <w:szCs w:val="24"/>
        </w:rPr>
        <w:t>e</w:t>
      </w:r>
      <w:r w:rsidR="00A61A6D" w:rsidRPr="002E5244">
        <w:rPr>
          <w:rFonts w:ascii="Arial" w:hAnsi="Arial" w:cs="Arial"/>
          <w:sz w:val="24"/>
          <w:szCs w:val="24"/>
        </w:rPr>
        <w:t xml:space="preserve"> knjižnica</w:t>
      </w:r>
      <w:r w:rsidR="00030A9F" w:rsidRPr="002E5244">
        <w:rPr>
          <w:rFonts w:ascii="Arial" w:hAnsi="Arial" w:cs="Arial"/>
          <w:sz w:val="24"/>
          <w:szCs w:val="24"/>
        </w:rPr>
        <w:t xml:space="preserve">, </w:t>
      </w:r>
      <w:r w:rsidR="00E32A27" w:rsidRPr="002E5244">
        <w:rPr>
          <w:rFonts w:ascii="Arial" w:hAnsi="Arial" w:cs="Arial"/>
          <w:sz w:val="24"/>
          <w:szCs w:val="24"/>
        </w:rPr>
        <w:t>Informativne usluge HINA-i, Potpora izdavačkoj kući EDIT</w:t>
      </w:r>
      <w:r w:rsidR="00A61A6D" w:rsidRPr="002E5244">
        <w:rPr>
          <w:rFonts w:ascii="Arial" w:hAnsi="Arial" w:cs="Arial"/>
          <w:sz w:val="24"/>
          <w:szCs w:val="24"/>
        </w:rPr>
        <w:t>, Programi k</w:t>
      </w:r>
      <w:r w:rsidR="00030A9F" w:rsidRPr="002E5244">
        <w:rPr>
          <w:rFonts w:ascii="Arial" w:hAnsi="Arial" w:cs="Arial"/>
          <w:sz w:val="24"/>
          <w:szCs w:val="24"/>
        </w:rPr>
        <w:t>azališne</w:t>
      </w:r>
      <w:r w:rsidR="00A61A6D" w:rsidRPr="002E5244">
        <w:rPr>
          <w:rFonts w:ascii="Arial" w:hAnsi="Arial" w:cs="Arial"/>
          <w:sz w:val="24"/>
          <w:szCs w:val="24"/>
        </w:rPr>
        <w:t xml:space="preserve"> i glazbeno scenske djelatnosti, </w:t>
      </w:r>
      <w:r w:rsidR="00A61A6D" w:rsidRPr="00DC7528">
        <w:rPr>
          <w:rFonts w:ascii="Arial" w:hAnsi="Arial" w:cs="Arial"/>
          <w:sz w:val="24"/>
          <w:szCs w:val="24"/>
        </w:rPr>
        <w:t>Programi muzejsk</w:t>
      </w:r>
      <w:r w:rsidR="00DC7528" w:rsidRPr="00DC7528">
        <w:rPr>
          <w:rFonts w:ascii="Arial" w:hAnsi="Arial" w:cs="Arial"/>
          <w:sz w:val="24"/>
          <w:szCs w:val="24"/>
        </w:rPr>
        <w:t>e</w:t>
      </w:r>
      <w:r w:rsidR="00A61A6D" w:rsidRPr="00DC7528">
        <w:rPr>
          <w:rFonts w:ascii="Arial" w:hAnsi="Arial" w:cs="Arial"/>
          <w:sz w:val="24"/>
          <w:szCs w:val="24"/>
        </w:rPr>
        <w:t xml:space="preserve"> djelatnosti</w:t>
      </w:r>
      <w:r w:rsidR="00DC7528" w:rsidRPr="00495AC5">
        <w:rPr>
          <w:rFonts w:ascii="Arial" w:hAnsi="Arial" w:cs="Arial"/>
          <w:sz w:val="24"/>
          <w:szCs w:val="24"/>
        </w:rPr>
        <w:t>,</w:t>
      </w:r>
      <w:r w:rsidR="00A61A6D" w:rsidRPr="00495AC5">
        <w:rPr>
          <w:rFonts w:ascii="Arial" w:hAnsi="Arial" w:cs="Arial"/>
          <w:sz w:val="24"/>
          <w:szCs w:val="24"/>
        </w:rPr>
        <w:t xml:space="preserve"> </w:t>
      </w:r>
      <w:r w:rsidR="00DC7528" w:rsidRPr="00495AC5">
        <w:rPr>
          <w:rFonts w:ascii="Arial" w:hAnsi="Arial" w:cs="Arial"/>
          <w:sz w:val="24"/>
          <w:szCs w:val="24"/>
        </w:rPr>
        <w:t xml:space="preserve">Programi </w:t>
      </w:r>
      <w:r w:rsidR="00A61A6D" w:rsidRPr="00495AC5">
        <w:rPr>
          <w:rFonts w:ascii="Arial" w:hAnsi="Arial" w:cs="Arial"/>
          <w:sz w:val="24"/>
          <w:szCs w:val="24"/>
        </w:rPr>
        <w:t>vizualne djelatnosti,</w:t>
      </w:r>
      <w:r w:rsidR="00A61A6D" w:rsidRPr="002E5244">
        <w:rPr>
          <w:rFonts w:ascii="Arial" w:hAnsi="Arial" w:cs="Arial"/>
          <w:sz w:val="24"/>
          <w:szCs w:val="24"/>
        </w:rPr>
        <w:t xml:space="preserve"> </w:t>
      </w:r>
      <w:r w:rsidR="001A4FC9">
        <w:rPr>
          <w:rFonts w:ascii="Arial" w:hAnsi="Arial" w:cs="Arial"/>
          <w:sz w:val="24"/>
          <w:szCs w:val="24"/>
        </w:rPr>
        <w:t>Programi zaštite i očuvanja kulturne baštine</w:t>
      </w:r>
      <w:r w:rsidR="002E5244">
        <w:rPr>
          <w:rFonts w:ascii="Arial" w:hAnsi="Arial" w:cs="Arial"/>
          <w:sz w:val="24"/>
          <w:szCs w:val="24"/>
        </w:rPr>
        <w:t xml:space="preserve">, Zaštita pokretnih spomenika, </w:t>
      </w:r>
      <w:r w:rsidR="00B30A1C" w:rsidRPr="002E5244">
        <w:rPr>
          <w:rFonts w:ascii="Arial" w:hAnsi="Arial" w:cs="Arial"/>
          <w:sz w:val="24"/>
          <w:szCs w:val="24"/>
        </w:rPr>
        <w:t>Konzervatorsko arheološka istraživanja</w:t>
      </w:r>
      <w:r w:rsidR="00DC4959">
        <w:rPr>
          <w:rFonts w:ascii="Arial" w:hAnsi="Arial" w:cs="Arial"/>
          <w:sz w:val="24"/>
          <w:szCs w:val="24"/>
        </w:rPr>
        <w:t>, Predsjedanje RH Europskom unijom</w:t>
      </w:r>
      <w:r w:rsidR="00B30A1C" w:rsidRPr="002E5244">
        <w:rPr>
          <w:rFonts w:ascii="Arial" w:hAnsi="Arial" w:cs="Arial"/>
          <w:sz w:val="24"/>
          <w:szCs w:val="24"/>
        </w:rPr>
        <w:t xml:space="preserve"> te </w:t>
      </w:r>
      <w:r w:rsidR="00B30A1C" w:rsidRPr="00824C7A">
        <w:rPr>
          <w:rFonts w:ascii="Arial" w:hAnsi="Arial" w:cs="Arial"/>
          <w:sz w:val="24"/>
          <w:szCs w:val="24"/>
        </w:rPr>
        <w:t>IPA 2013 Obnova Palače Moise na otoku Cresu.</w:t>
      </w:r>
    </w:p>
    <w:p w:rsidR="00030A9F" w:rsidRDefault="00030A9F" w:rsidP="00030A9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E5244" w:rsidRPr="002E5244" w:rsidRDefault="002E5244" w:rsidP="00030A9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30A9F" w:rsidRPr="002E5244" w:rsidRDefault="00030A9F" w:rsidP="00030A9F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PR-RAS</w:t>
      </w:r>
    </w:p>
    <w:p w:rsidR="00A941BB" w:rsidRDefault="00030A9F" w:rsidP="001331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  <w:u w:val="single"/>
        </w:rPr>
        <w:t>AOP 001 Prihodi poslovanja</w:t>
      </w:r>
      <w:r w:rsidRPr="002E5244">
        <w:rPr>
          <w:rFonts w:ascii="Arial" w:hAnsi="Arial" w:cs="Arial"/>
          <w:sz w:val="24"/>
          <w:szCs w:val="24"/>
        </w:rPr>
        <w:t xml:space="preserve">: ostvareni </w:t>
      </w:r>
      <w:r w:rsidR="0013314D" w:rsidRPr="002E5244">
        <w:rPr>
          <w:rFonts w:ascii="Arial" w:hAnsi="Arial" w:cs="Arial"/>
          <w:sz w:val="24"/>
          <w:szCs w:val="24"/>
        </w:rPr>
        <w:t xml:space="preserve">su </w:t>
      </w:r>
      <w:r w:rsidRPr="002E5244">
        <w:rPr>
          <w:rFonts w:ascii="Arial" w:hAnsi="Arial" w:cs="Arial"/>
          <w:sz w:val="24"/>
          <w:szCs w:val="24"/>
        </w:rPr>
        <w:t xml:space="preserve">u većem iznosu </w:t>
      </w:r>
      <w:r w:rsidR="0013314D" w:rsidRPr="002E5244">
        <w:rPr>
          <w:rFonts w:ascii="Arial" w:hAnsi="Arial" w:cs="Arial"/>
          <w:sz w:val="24"/>
          <w:szCs w:val="24"/>
        </w:rPr>
        <w:t xml:space="preserve">za </w:t>
      </w:r>
      <w:r w:rsidR="009069FD">
        <w:rPr>
          <w:rFonts w:ascii="Arial" w:hAnsi="Arial" w:cs="Arial"/>
          <w:sz w:val="24"/>
          <w:szCs w:val="24"/>
        </w:rPr>
        <w:t>4</w:t>
      </w:r>
      <w:r w:rsidR="0013314D" w:rsidRPr="002E5244">
        <w:rPr>
          <w:rFonts w:ascii="Arial" w:hAnsi="Arial" w:cs="Arial"/>
          <w:sz w:val="24"/>
          <w:szCs w:val="24"/>
        </w:rPr>
        <w:t xml:space="preserve">,0% </w:t>
      </w:r>
      <w:r w:rsidRPr="002E5244">
        <w:rPr>
          <w:rFonts w:ascii="Arial" w:hAnsi="Arial" w:cs="Arial"/>
          <w:sz w:val="24"/>
          <w:szCs w:val="24"/>
        </w:rPr>
        <w:t>u odnosu na preth</w:t>
      </w:r>
      <w:r w:rsidR="00F14498" w:rsidRPr="002E5244">
        <w:rPr>
          <w:rFonts w:ascii="Arial" w:hAnsi="Arial" w:cs="Arial"/>
          <w:sz w:val="24"/>
          <w:szCs w:val="24"/>
        </w:rPr>
        <w:t>odnu godinu,</w:t>
      </w:r>
      <w:r w:rsidR="00725681" w:rsidRPr="002E5244">
        <w:rPr>
          <w:rFonts w:ascii="Arial" w:hAnsi="Arial" w:cs="Arial"/>
          <w:sz w:val="24"/>
          <w:szCs w:val="24"/>
        </w:rPr>
        <w:t xml:space="preserve"> prvenstveno radi </w:t>
      </w:r>
      <w:r w:rsidRPr="002E5244">
        <w:rPr>
          <w:rFonts w:ascii="Arial" w:hAnsi="Arial" w:cs="Arial"/>
          <w:sz w:val="24"/>
          <w:szCs w:val="24"/>
        </w:rPr>
        <w:t xml:space="preserve">većeg ostvarenja </w:t>
      </w:r>
      <w:r w:rsidR="00725681" w:rsidRPr="002E5244">
        <w:rPr>
          <w:rFonts w:ascii="Arial" w:hAnsi="Arial" w:cs="Arial"/>
          <w:sz w:val="24"/>
          <w:szCs w:val="24"/>
        </w:rPr>
        <w:t xml:space="preserve">prihoda od </w:t>
      </w:r>
      <w:r w:rsidR="0013314D" w:rsidRPr="002E5244">
        <w:rPr>
          <w:rFonts w:ascii="Arial" w:hAnsi="Arial" w:cs="Arial"/>
          <w:sz w:val="24"/>
          <w:szCs w:val="24"/>
        </w:rPr>
        <w:t>tekućih i kapitalni</w:t>
      </w:r>
      <w:r w:rsidR="0030566E" w:rsidRPr="002E5244">
        <w:rPr>
          <w:rFonts w:ascii="Arial" w:hAnsi="Arial" w:cs="Arial"/>
          <w:sz w:val="24"/>
          <w:szCs w:val="24"/>
        </w:rPr>
        <w:t>h</w:t>
      </w:r>
      <w:r w:rsidR="0013314D" w:rsidRPr="002E5244">
        <w:rPr>
          <w:rFonts w:ascii="Arial" w:hAnsi="Arial" w:cs="Arial"/>
          <w:sz w:val="24"/>
          <w:szCs w:val="24"/>
        </w:rPr>
        <w:t xml:space="preserve"> pomoći od</w:t>
      </w:r>
      <w:r w:rsidR="00BE36B4" w:rsidRPr="002E5244">
        <w:rPr>
          <w:rFonts w:ascii="Arial" w:hAnsi="Arial" w:cs="Arial"/>
          <w:sz w:val="24"/>
          <w:szCs w:val="24"/>
        </w:rPr>
        <w:t xml:space="preserve"> institucija i tijela EU</w:t>
      </w:r>
      <w:r w:rsidR="0013314D" w:rsidRPr="002E5244">
        <w:rPr>
          <w:rFonts w:ascii="Arial" w:hAnsi="Arial" w:cs="Arial"/>
          <w:sz w:val="24"/>
          <w:szCs w:val="24"/>
        </w:rPr>
        <w:t xml:space="preserve">, </w:t>
      </w:r>
      <w:r w:rsidR="00725681" w:rsidRPr="002E5244">
        <w:rPr>
          <w:rFonts w:ascii="Arial" w:hAnsi="Arial" w:cs="Arial"/>
          <w:sz w:val="24"/>
          <w:szCs w:val="24"/>
        </w:rPr>
        <w:t xml:space="preserve">u okviru </w:t>
      </w:r>
      <w:r w:rsidR="00522A38" w:rsidRPr="002E5244">
        <w:rPr>
          <w:rFonts w:ascii="Arial" w:hAnsi="Arial" w:cs="Arial"/>
          <w:sz w:val="24"/>
          <w:szCs w:val="24"/>
        </w:rPr>
        <w:t xml:space="preserve"> aktivnosti Operativni program i učinkoviti ljudski potencijali (OPULJP) i </w:t>
      </w:r>
      <w:r w:rsidR="00725681" w:rsidRPr="002E5244">
        <w:rPr>
          <w:rFonts w:ascii="Arial" w:hAnsi="Arial" w:cs="Arial"/>
          <w:sz w:val="24"/>
          <w:szCs w:val="24"/>
        </w:rPr>
        <w:t>Operativni program K</w:t>
      </w:r>
      <w:r w:rsidR="005A5AD9" w:rsidRPr="002E5244">
        <w:rPr>
          <w:rFonts w:ascii="Arial" w:hAnsi="Arial" w:cs="Arial"/>
          <w:sz w:val="24"/>
          <w:szCs w:val="24"/>
        </w:rPr>
        <w:t>onkurentnost i kohezija.</w:t>
      </w:r>
    </w:p>
    <w:p w:rsidR="005E4928" w:rsidRDefault="005E4928" w:rsidP="005E492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Prihod ostvaren od Naknada za priređivanje igara na sreću u odnosu na prethodno izvještajno razdoblje veći je 3%. Ministarstvo kulture nema utjecaja na ostvarenje ovog prihoda. </w:t>
      </w:r>
    </w:p>
    <w:p w:rsidR="00485169" w:rsidRPr="002E5244" w:rsidRDefault="00485169" w:rsidP="005E492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Značajan porast prihoda od 28% u odnosu na prethodno razdoblje jesu Pomoći iz inozemstva i od subjekata unutar općeg proračuna, a odnose se na kapitalne pomoći od institucija i tijela EU, a odnosi se na Operativni program konkurentnosti i kohezija.</w:t>
      </w:r>
    </w:p>
    <w:p w:rsidR="00F14498" w:rsidRPr="002E5244" w:rsidRDefault="00725681" w:rsidP="005A5AD9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U odnosu na prethodnu godinu ostvareni su </w:t>
      </w:r>
      <w:r w:rsidR="00485169">
        <w:rPr>
          <w:rFonts w:ascii="Arial" w:hAnsi="Arial" w:cs="Arial"/>
          <w:sz w:val="24"/>
          <w:szCs w:val="24"/>
        </w:rPr>
        <w:t>manji</w:t>
      </w:r>
      <w:r w:rsidRPr="002E5244">
        <w:rPr>
          <w:rFonts w:ascii="Arial" w:hAnsi="Arial" w:cs="Arial"/>
          <w:sz w:val="24"/>
          <w:szCs w:val="24"/>
        </w:rPr>
        <w:t xml:space="preserve"> </w:t>
      </w:r>
      <w:r w:rsidR="0013314D" w:rsidRPr="002E5244">
        <w:rPr>
          <w:rFonts w:ascii="Arial" w:hAnsi="Arial" w:cs="Arial"/>
          <w:sz w:val="24"/>
          <w:szCs w:val="24"/>
        </w:rPr>
        <w:t xml:space="preserve">za 3% </w:t>
      </w:r>
      <w:r w:rsidRPr="002E5244">
        <w:rPr>
          <w:rFonts w:ascii="Arial" w:hAnsi="Arial" w:cs="Arial"/>
          <w:sz w:val="24"/>
          <w:szCs w:val="24"/>
        </w:rPr>
        <w:t xml:space="preserve">prihodi </w:t>
      </w:r>
      <w:r w:rsidR="0013314D" w:rsidRPr="002E5244">
        <w:rPr>
          <w:rFonts w:ascii="Arial" w:hAnsi="Arial" w:cs="Arial"/>
          <w:sz w:val="24"/>
          <w:szCs w:val="24"/>
        </w:rPr>
        <w:t>od naknada za korištenje nefinancijske imovine (</w:t>
      </w:r>
      <w:r w:rsidRPr="002E5244">
        <w:rPr>
          <w:rFonts w:ascii="Arial" w:hAnsi="Arial" w:cs="Arial"/>
          <w:sz w:val="24"/>
          <w:szCs w:val="24"/>
        </w:rPr>
        <w:t>spomeničk</w:t>
      </w:r>
      <w:r w:rsidR="0013314D" w:rsidRPr="002E5244">
        <w:rPr>
          <w:rFonts w:ascii="Arial" w:hAnsi="Arial" w:cs="Arial"/>
          <w:sz w:val="24"/>
          <w:szCs w:val="24"/>
        </w:rPr>
        <w:t>a</w:t>
      </w:r>
      <w:r w:rsidRPr="002E5244">
        <w:rPr>
          <w:rFonts w:ascii="Arial" w:hAnsi="Arial" w:cs="Arial"/>
          <w:sz w:val="24"/>
          <w:szCs w:val="24"/>
        </w:rPr>
        <w:t xml:space="preserve"> rent</w:t>
      </w:r>
      <w:r w:rsidR="0013314D" w:rsidRPr="002E5244">
        <w:rPr>
          <w:rFonts w:ascii="Arial" w:hAnsi="Arial" w:cs="Arial"/>
          <w:sz w:val="24"/>
          <w:szCs w:val="24"/>
        </w:rPr>
        <w:t>a), kojima se financiraju programi zaštitnih radova na nepokretnim spomenicima</w:t>
      </w:r>
      <w:r w:rsidR="002E5244">
        <w:rPr>
          <w:rFonts w:ascii="Arial" w:hAnsi="Arial" w:cs="Arial"/>
          <w:sz w:val="24"/>
          <w:szCs w:val="24"/>
        </w:rPr>
        <w:t xml:space="preserve"> </w:t>
      </w:r>
      <w:r w:rsidR="00F14498" w:rsidRPr="002E5244">
        <w:rPr>
          <w:rFonts w:ascii="Arial" w:hAnsi="Arial" w:cs="Arial"/>
          <w:sz w:val="24"/>
          <w:szCs w:val="24"/>
        </w:rPr>
        <w:t>Ministarstvo kulture nema utjecaj na ostvarenje prihoda</w:t>
      </w:r>
      <w:r w:rsidR="002E5244">
        <w:rPr>
          <w:rFonts w:ascii="Arial" w:hAnsi="Arial" w:cs="Arial"/>
          <w:sz w:val="24"/>
          <w:szCs w:val="24"/>
        </w:rPr>
        <w:t>,</w:t>
      </w:r>
      <w:r w:rsidR="00F14498" w:rsidRPr="002E5244">
        <w:rPr>
          <w:rFonts w:ascii="Arial" w:hAnsi="Arial" w:cs="Arial"/>
          <w:sz w:val="24"/>
          <w:szCs w:val="24"/>
        </w:rPr>
        <w:t xml:space="preserve"> s obzirom da je donošenje rješenja i naplata</w:t>
      </w:r>
      <w:r w:rsidRPr="002E5244">
        <w:rPr>
          <w:rFonts w:ascii="Arial" w:hAnsi="Arial" w:cs="Arial"/>
          <w:sz w:val="24"/>
          <w:szCs w:val="24"/>
        </w:rPr>
        <w:t xml:space="preserve"> u nadležnosti jedinica lokalne i r</w:t>
      </w:r>
      <w:r w:rsidR="00F14498" w:rsidRPr="002E5244">
        <w:rPr>
          <w:rFonts w:ascii="Arial" w:hAnsi="Arial" w:cs="Arial"/>
          <w:sz w:val="24"/>
          <w:szCs w:val="24"/>
        </w:rPr>
        <w:t>egionalne (područne) samouprave.</w:t>
      </w:r>
    </w:p>
    <w:p w:rsidR="009E7EC5" w:rsidRDefault="009E7EC5" w:rsidP="005A5AD9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Prihodi iz nadležnog proračuna i od HZZO-a na temelju ugovornih obveza manji su za 3% u odnosu na prethodno izvještajno razdoblje.</w:t>
      </w:r>
    </w:p>
    <w:p w:rsidR="00DF3558" w:rsidRPr="002E5244" w:rsidRDefault="009E7EC5" w:rsidP="005A5AD9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 </w:t>
      </w:r>
    </w:p>
    <w:p w:rsidR="0030566E" w:rsidRPr="00F52789" w:rsidRDefault="00BD7FCD" w:rsidP="00DF355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63D1B">
        <w:rPr>
          <w:rFonts w:ascii="Arial" w:hAnsi="Arial" w:cs="Arial"/>
          <w:b/>
          <w:sz w:val="24"/>
          <w:szCs w:val="24"/>
          <w:u w:val="single"/>
        </w:rPr>
        <w:t>AOP 148 Rashodi poslovanja</w:t>
      </w:r>
      <w:r w:rsidRPr="00663D1B">
        <w:rPr>
          <w:rFonts w:ascii="Arial" w:hAnsi="Arial" w:cs="Arial"/>
          <w:sz w:val="24"/>
          <w:szCs w:val="24"/>
        </w:rPr>
        <w:t xml:space="preserve">: </w:t>
      </w:r>
      <w:r w:rsidR="00D05B39" w:rsidRPr="00663D1B">
        <w:rPr>
          <w:rFonts w:ascii="Arial" w:hAnsi="Arial" w:cs="Arial"/>
          <w:sz w:val="24"/>
          <w:szCs w:val="24"/>
        </w:rPr>
        <w:t>povećanje rashoda</w:t>
      </w:r>
      <w:r w:rsidRPr="00663D1B">
        <w:rPr>
          <w:rFonts w:ascii="Arial" w:hAnsi="Arial" w:cs="Arial"/>
          <w:sz w:val="24"/>
          <w:szCs w:val="24"/>
        </w:rPr>
        <w:t xml:space="preserve"> poslovanja </w:t>
      </w:r>
      <w:r w:rsidR="00D05B39" w:rsidRPr="00663D1B">
        <w:rPr>
          <w:rFonts w:ascii="Arial" w:hAnsi="Arial" w:cs="Arial"/>
          <w:sz w:val="24"/>
          <w:szCs w:val="24"/>
        </w:rPr>
        <w:t xml:space="preserve">za </w:t>
      </w:r>
      <w:r w:rsidR="00663D1B" w:rsidRPr="00663D1B">
        <w:rPr>
          <w:rFonts w:ascii="Arial" w:hAnsi="Arial" w:cs="Arial"/>
          <w:sz w:val="24"/>
          <w:szCs w:val="24"/>
        </w:rPr>
        <w:t>5</w:t>
      </w:r>
      <w:r w:rsidR="00D05B39" w:rsidRPr="00663D1B">
        <w:rPr>
          <w:rFonts w:ascii="Arial" w:hAnsi="Arial" w:cs="Arial"/>
          <w:sz w:val="24"/>
          <w:szCs w:val="24"/>
        </w:rPr>
        <w:t xml:space="preserve">% u odnosu na prethodno razdoblje </w:t>
      </w:r>
      <w:r w:rsidR="00365876" w:rsidRPr="00663D1B">
        <w:rPr>
          <w:rFonts w:ascii="Arial" w:hAnsi="Arial" w:cs="Arial"/>
          <w:sz w:val="24"/>
          <w:szCs w:val="24"/>
        </w:rPr>
        <w:t xml:space="preserve">najvećim dijelom je </w:t>
      </w:r>
      <w:r w:rsidR="00D05B39" w:rsidRPr="00663D1B">
        <w:rPr>
          <w:rFonts w:ascii="Arial" w:hAnsi="Arial" w:cs="Arial"/>
          <w:sz w:val="24"/>
          <w:szCs w:val="24"/>
        </w:rPr>
        <w:t xml:space="preserve">rezultat </w:t>
      </w:r>
      <w:r w:rsidR="00663D1B" w:rsidRPr="00663D1B">
        <w:rPr>
          <w:rFonts w:ascii="Arial" w:hAnsi="Arial" w:cs="Arial"/>
          <w:sz w:val="24"/>
          <w:szCs w:val="24"/>
        </w:rPr>
        <w:t>većih rashoda za zaposlene</w:t>
      </w:r>
      <w:r w:rsidR="00777C3A">
        <w:rPr>
          <w:rFonts w:ascii="Arial" w:hAnsi="Arial" w:cs="Arial"/>
          <w:sz w:val="24"/>
          <w:szCs w:val="24"/>
        </w:rPr>
        <w:t xml:space="preserve"> zbog rasta osnovice za izračun plaća državnih službenika i namještenika. Također je i</w:t>
      </w:r>
      <w:r w:rsidR="00663D1B" w:rsidRPr="00663D1B">
        <w:rPr>
          <w:rFonts w:ascii="Arial" w:hAnsi="Arial" w:cs="Arial"/>
          <w:sz w:val="24"/>
          <w:szCs w:val="24"/>
        </w:rPr>
        <w:t xml:space="preserve"> više dodijeljenih subvencija </w:t>
      </w:r>
      <w:r w:rsidR="00777C3A">
        <w:rPr>
          <w:rFonts w:ascii="Arial" w:hAnsi="Arial" w:cs="Arial"/>
          <w:sz w:val="24"/>
          <w:szCs w:val="24"/>
        </w:rPr>
        <w:t xml:space="preserve">te </w:t>
      </w:r>
      <w:r w:rsidR="00365876" w:rsidRPr="00663D1B">
        <w:rPr>
          <w:rFonts w:ascii="Arial" w:hAnsi="Arial" w:cs="Arial"/>
          <w:sz w:val="24"/>
          <w:szCs w:val="24"/>
        </w:rPr>
        <w:t xml:space="preserve">pomoći </w:t>
      </w:r>
      <w:r w:rsidR="00663D1B" w:rsidRPr="00663D1B">
        <w:rPr>
          <w:rFonts w:ascii="Arial" w:hAnsi="Arial" w:cs="Arial"/>
          <w:sz w:val="24"/>
          <w:szCs w:val="24"/>
        </w:rPr>
        <w:t>temeljem prijenosa EU sredstava</w:t>
      </w:r>
      <w:r w:rsidR="00365876" w:rsidRPr="00663D1B">
        <w:rPr>
          <w:rFonts w:ascii="Arial" w:hAnsi="Arial" w:cs="Arial"/>
          <w:sz w:val="24"/>
          <w:szCs w:val="24"/>
        </w:rPr>
        <w:t>. Odnose se najvećim dijelom na sredstva dodijeljena korisnicima na temelju zaključenih ugovora po provedenom javnom pozivu za financiranje javnih potreba u kulturi</w:t>
      </w:r>
      <w:r w:rsidR="00365876" w:rsidRPr="00663D1B">
        <w:rPr>
          <w:rFonts w:ascii="Arial" w:hAnsi="Arial" w:cs="Arial"/>
          <w:color w:val="FF0000"/>
          <w:sz w:val="24"/>
          <w:szCs w:val="24"/>
        </w:rPr>
        <w:t>.</w:t>
      </w:r>
      <w:r w:rsidR="00DF3558" w:rsidRPr="00663D1B">
        <w:rPr>
          <w:rFonts w:ascii="Arial" w:hAnsi="Arial" w:cs="Arial"/>
          <w:sz w:val="24"/>
          <w:szCs w:val="24"/>
        </w:rPr>
        <w:t xml:space="preserve"> </w:t>
      </w:r>
      <w:r w:rsidR="00777C3A">
        <w:rPr>
          <w:rFonts w:ascii="Arial" w:hAnsi="Arial" w:cs="Arial"/>
          <w:sz w:val="24"/>
          <w:szCs w:val="24"/>
        </w:rPr>
        <w:t>Kod ostalih vrsta rashoda nije bilo značajnijih odstupanja u odnosu na prethodno razdoblje.</w:t>
      </w:r>
    </w:p>
    <w:p w:rsidR="003E04E2" w:rsidRPr="003E04E2" w:rsidRDefault="00F52789" w:rsidP="003E04E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nabavu nefinancijske imovine manji su u odnosu na prethodno izvještajno razdoblje 44%. U prethodnom razdoblju bilo je više ulaganja po programu </w:t>
      </w:r>
      <w:r w:rsidRPr="00824C7A">
        <w:rPr>
          <w:rFonts w:ascii="Arial" w:hAnsi="Arial" w:cs="Arial"/>
          <w:sz w:val="24"/>
          <w:szCs w:val="24"/>
        </w:rPr>
        <w:t xml:space="preserve">IPA 2013 Obnova Palače </w:t>
      </w:r>
      <w:proofErr w:type="spellStart"/>
      <w:r w:rsidRPr="00824C7A">
        <w:rPr>
          <w:rFonts w:ascii="Arial" w:hAnsi="Arial" w:cs="Arial"/>
          <w:sz w:val="24"/>
          <w:szCs w:val="24"/>
        </w:rPr>
        <w:t>Moise</w:t>
      </w:r>
      <w:proofErr w:type="spellEnd"/>
      <w:r w:rsidRPr="00824C7A">
        <w:rPr>
          <w:rFonts w:ascii="Arial" w:hAnsi="Arial" w:cs="Arial"/>
          <w:sz w:val="24"/>
          <w:szCs w:val="24"/>
        </w:rPr>
        <w:t xml:space="preserve"> na otoku Cresu</w:t>
      </w:r>
      <w:r>
        <w:rPr>
          <w:rFonts w:ascii="Arial" w:hAnsi="Arial" w:cs="Arial"/>
          <w:sz w:val="24"/>
          <w:szCs w:val="24"/>
        </w:rPr>
        <w:t>.</w:t>
      </w:r>
    </w:p>
    <w:p w:rsidR="00777C3A" w:rsidRPr="00663D1B" w:rsidRDefault="00777C3A" w:rsidP="00777C3A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C4CA5" w:rsidRPr="002E5244" w:rsidRDefault="0030566E" w:rsidP="00777C3A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B</w:t>
      </w:r>
      <w:r w:rsidR="00CC4CA5" w:rsidRPr="002E5244">
        <w:rPr>
          <w:rFonts w:ascii="Arial" w:hAnsi="Arial" w:cs="Arial"/>
          <w:b/>
          <w:sz w:val="24"/>
          <w:szCs w:val="24"/>
        </w:rPr>
        <w:t>ilanc</w:t>
      </w:r>
      <w:r w:rsidRPr="002E5244">
        <w:rPr>
          <w:rFonts w:ascii="Arial" w:hAnsi="Arial" w:cs="Arial"/>
          <w:b/>
          <w:sz w:val="24"/>
          <w:szCs w:val="24"/>
        </w:rPr>
        <w:t>a</w:t>
      </w:r>
    </w:p>
    <w:p w:rsidR="001B767D" w:rsidRDefault="00CC4CA5" w:rsidP="001B767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  <w:u w:val="single"/>
        </w:rPr>
        <w:t>AOP 001 Imovina:</w:t>
      </w:r>
      <w:r w:rsidRPr="002E5244">
        <w:rPr>
          <w:rFonts w:ascii="Arial" w:hAnsi="Arial" w:cs="Arial"/>
          <w:sz w:val="24"/>
          <w:szCs w:val="24"/>
          <w:u w:val="single"/>
        </w:rPr>
        <w:t xml:space="preserve"> </w:t>
      </w:r>
      <w:r w:rsidRPr="002E5244">
        <w:rPr>
          <w:rFonts w:ascii="Arial" w:hAnsi="Arial" w:cs="Arial"/>
          <w:sz w:val="24"/>
          <w:szCs w:val="24"/>
        </w:rPr>
        <w:t>ukupna imovina</w:t>
      </w:r>
      <w:r w:rsidR="001B767D" w:rsidRPr="002E5244">
        <w:rPr>
          <w:rFonts w:ascii="Arial" w:hAnsi="Arial" w:cs="Arial"/>
          <w:sz w:val="24"/>
          <w:szCs w:val="24"/>
        </w:rPr>
        <w:t xml:space="preserve"> evidentirana u poslovnim knjigama Ministarstva kulture</w:t>
      </w:r>
      <w:r w:rsidR="00DF3558" w:rsidRPr="002E5244">
        <w:rPr>
          <w:rFonts w:ascii="Arial" w:hAnsi="Arial" w:cs="Arial"/>
          <w:sz w:val="24"/>
          <w:szCs w:val="24"/>
        </w:rPr>
        <w:t xml:space="preserve"> </w:t>
      </w:r>
      <w:r w:rsidR="001B767D" w:rsidRPr="002E5244">
        <w:rPr>
          <w:rFonts w:ascii="Arial" w:hAnsi="Arial" w:cs="Arial"/>
          <w:sz w:val="24"/>
          <w:szCs w:val="24"/>
        </w:rPr>
        <w:t xml:space="preserve">iznosi </w:t>
      </w:r>
      <w:r w:rsidR="0069394E">
        <w:rPr>
          <w:rFonts w:ascii="Arial" w:hAnsi="Arial" w:cs="Arial"/>
          <w:sz w:val="24"/>
          <w:szCs w:val="24"/>
        </w:rPr>
        <w:t>175.613.369</w:t>
      </w:r>
      <w:r w:rsidR="00D05B39" w:rsidRPr="002E5244">
        <w:rPr>
          <w:rFonts w:ascii="Arial" w:hAnsi="Arial" w:cs="Arial"/>
          <w:sz w:val="24"/>
          <w:szCs w:val="24"/>
        </w:rPr>
        <w:t xml:space="preserve"> k</w:t>
      </w:r>
      <w:r w:rsidR="002E5244">
        <w:rPr>
          <w:rFonts w:ascii="Arial" w:hAnsi="Arial" w:cs="Arial"/>
          <w:sz w:val="24"/>
          <w:szCs w:val="24"/>
        </w:rPr>
        <w:t>n</w:t>
      </w:r>
      <w:r w:rsidR="00D05B39" w:rsidRPr="002E5244">
        <w:rPr>
          <w:rFonts w:ascii="Arial" w:hAnsi="Arial" w:cs="Arial"/>
          <w:sz w:val="24"/>
          <w:szCs w:val="24"/>
        </w:rPr>
        <w:t xml:space="preserve"> i veća je za </w:t>
      </w:r>
      <w:r w:rsidR="0069394E">
        <w:rPr>
          <w:rFonts w:ascii="Arial" w:hAnsi="Arial" w:cs="Arial"/>
          <w:sz w:val="24"/>
          <w:szCs w:val="24"/>
        </w:rPr>
        <w:t>2.722.449 kn</w:t>
      </w:r>
      <w:r w:rsidR="00466416" w:rsidRPr="002E52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416" w:rsidRPr="002E5244">
        <w:rPr>
          <w:rFonts w:ascii="Arial" w:hAnsi="Arial" w:cs="Arial"/>
          <w:sz w:val="24"/>
          <w:szCs w:val="24"/>
        </w:rPr>
        <w:t>k</w:t>
      </w:r>
      <w:r w:rsidR="002E5244">
        <w:rPr>
          <w:rFonts w:ascii="Arial" w:hAnsi="Arial" w:cs="Arial"/>
          <w:sz w:val="24"/>
          <w:szCs w:val="24"/>
        </w:rPr>
        <w:t>n</w:t>
      </w:r>
      <w:proofErr w:type="spellEnd"/>
      <w:r w:rsidR="00466416" w:rsidRPr="002E5244">
        <w:rPr>
          <w:rFonts w:ascii="Arial" w:hAnsi="Arial" w:cs="Arial"/>
          <w:sz w:val="24"/>
          <w:szCs w:val="24"/>
        </w:rPr>
        <w:t xml:space="preserve"> ili </w:t>
      </w:r>
      <w:r w:rsidR="0069394E">
        <w:rPr>
          <w:rFonts w:ascii="Arial" w:hAnsi="Arial" w:cs="Arial"/>
          <w:sz w:val="24"/>
          <w:szCs w:val="24"/>
        </w:rPr>
        <w:t>1,6</w:t>
      </w:r>
      <w:r w:rsidR="00D05B39" w:rsidRPr="002E5244">
        <w:rPr>
          <w:rFonts w:ascii="Arial" w:hAnsi="Arial" w:cs="Arial"/>
          <w:sz w:val="24"/>
          <w:szCs w:val="24"/>
        </w:rPr>
        <w:t xml:space="preserve">% </w:t>
      </w:r>
      <w:r w:rsidR="0069394E">
        <w:rPr>
          <w:rFonts w:ascii="Arial" w:hAnsi="Arial" w:cs="Arial"/>
          <w:sz w:val="24"/>
          <w:szCs w:val="24"/>
        </w:rPr>
        <w:t xml:space="preserve">u odnosu na prethodno razdoblje. </w:t>
      </w:r>
    </w:p>
    <w:p w:rsidR="0069394E" w:rsidRPr="002E5244" w:rsidRDefault="0069394E" w:rsidP="0069394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20B57" w:rsidRPr="002E5244" w:rsidRDefault="001B767D" w:rsidP="00C20B5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E5244">
        <w:rPr>
          <w:rFonts w:ascii="Arial" w:hAnsi="Arial" w:cs="Arial"/>
          <w:b/>
          <w:sz w:val="24"/>
          <w:szCs w:val="24"/>
          <w:u w:val="single"/>
        </w:rPr>
        <w:t>AOP 140 Potr</w:t>
      </w:r>
      <w:r w:rsidR="008C7043" w:rsidRPr="002E5244">
        <w:rPr>
          <w:rFonts w:ascii="Arial" w:hAnsi="Arial" w:cs="Arial"/>
          <w:b/>
          <w:sz w:val="24"/>
          <w:szCs w:val="24"/>
          <w:u w:val="single"/>
        </w:rPr>
        <w:t xml:space="preserve">aživanja za prihode poslovanja: </w:t>
      </w:r>
      <w:r w:rsidR="008C7043" w:rsidRPr="002E5244">
        <w:rPr>
          <w:rFonts w:ascii="Arial" w:hAnsi="Arial" w:cs="Arial"/>
          <w:sz w:val="24"/>
          <w:szCs w:val="24"/>
          <w:u w:val="single"/>
        </w:rPr>
        <w:t xml:space="preserve">u odnosu na prethodno razdoblje </w:t>
      </w:r>
      <w:r w:rsidR="008C7043" w:rsidRPr="002E5244">
        <w:rPr>
          <w:rFonts w:ascii="Arial" w:hAnsi="Arial" w:cs="Arial"/>
          <w:sz w:val="24"/>
          <w:szCs w:val="24"/>
        </w:rPr>
        <w:t xml:space="preserve">ostvareni su više za </w:t>
      </w:r>
      <w:r w:rsidR="0069394E">
        <w:rPr>
          <w:rFonts w:ascii="Arial" w:hAnsi="Arial" w:cs="Arial"/>
          <w:sz w:val="24"/>
          <w:szCs w:val="24"/>
        </w:rPr>
        <w:t>692.736</w:t>
      </w:r>
      <w:r w:rsidR="008C7043" w:rsidRPr="002E5244">
        <w:rPr>
          <w:rFonts w:ascii="Arial" w:hAnsi="Arial" w:cs="Arial"/>
          <w:sz w:val="24"/>
          <w:szCs w:val="24"/>
        </w:rPr>
        <w:t xml:space="preserve"> k</w:t>
      </w:r>
      <w:r w:rsidR="002E5244">
        <w:rPr>
          <w:rFonts w:ascii="Arial" w:hAnsi="Arial" w:cs="Arial"/>
          <w:sz w:val="24"/>
          <w:szCs w:val="24"/>
        </w:rPr>
        <w:t>n</w:t>
      </w:r>
      <w:r w:rsidR="008C7043" w:rsidRPr="002E5244">
        <w:rPr>
          <w:rFonts w:ascii="Arial" w:hAnsi="Arial" w:cs="Arial"/>
          <w:sz w:val="24"/>
          <w:szCs w:val="24"/>
        </w:rPr>
        <w:t xml:space="preserve"> ili </w:t>
      </w:r>
      <w:r w:rsidR="0069394E">
        <w:rPr>
          <w:rFonts w:ascii="Arial" w:hAnsi="Arial" w:cs="Arial"/>
          <w:sz w:val="24"/>
          <w:szCs w:val="24"/>
        </w:rPr>
        <w:t>3,6</w:t>
      </w:r>
      <w:r w:rsidR="008C7043" w:rsidRPr="002E5244">
        <w:rPr>
          <w:rFonts w:ascii="Arial" w:hAnsi="Arial" w:cs="Arial"/>
          <w:sz w:val="24"/>
          <w:szCs w:val="24"/>
        </w:rPr>
        <w:t>% i o</w:t>
      </w:r>
      <w:r w:rsidRPr="002E5244">
        <w:rPr>
          <w:rFonts w:ascii="Arial" w:hAnsi="Arial" w:cs="Arial"/>
          <w:sz w:val="24"/>
          <w:szCs w:val="24"/>
        </w:rPr>
        <w:t xml:space="preserve">dnose se na potraživanja za </w:t>
      </w:r>
      <w:r w:rsidR="008C7043" w:rsidRPr="002E5244">
        <w:rPr>
          <w:rFonts w:ascii="Arial" w:hAnsi="Arial" w:cs="Arial"/>
          <w:sz w:val="24"/>
          <w:szCs w:val="24"/>
        </w:rPr>
        <w:t xml:space="preserve">prihode ostvarene </w:t>
      </w:r>
      <w:r w:rsidRPr="002E5244">
        <w:rPr>
          <w:rFonts w:ascii="Arial" w:hAnsi="Arial" w:cs="Arial"/>
          <w:sz w:val="24"/>
          <w:szCs w:val="24"/>
        </w:rPr>
        <w:t>od ig</w:t>
      </w:r>
      <w:r w:rsidR="008C7043" w:rsidRPr="002E5244">
        <w:rPr>
          <w:rFonts w:ascii="Arial" w:hAnsi="Arial" w:cs="Arial"/>
          <w:sz w:val="24"/>
          <w:szCs w:val="24"/>
        </w:rPr>
        <w:t>ara na sreću i spomeničke rente koji se</w:t>
      </w:r>
      <w:r w:rsidRPr="002E5244">
        <w:rPr>
          <w:rFonts w:ascii="Arial" w:hAnsi="Arial" w:cs="Arial"/>
          <w:sz w:val="24"/>
          <w:szCs w:val="24"/>
        </w:rPr>
        <w:t xml:space="preserve"> prenose u sljedeću godinu.</w:t>
      </w:r>
    </w:p>
    <w:p w:rsidR="00287E9A" w:rsidRPr="002E5244" w:rsidRDefault="00C20B57" w:rsidP="00287E9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E5244">
        <w:rPr>
          <w:rFonts w:ascii="Arial" w:hAnsi="Arial" w:cs="Arial"/>
          <w:b/>
          <w:sz w:val="24"/>
          <w:szCs w:val="24"/>
          <w:u w:val="single"/>
        </w:rPr>
        <w:lastRenderedPageBreak/>
        <w:t>AOP 163 Obveze:</w:t>
      </w:r>
      <w:r w:rsidR="008C7043" w:rsidRPr="002E5244">
        <w:rPr>
          <w:rFonts w:ascii="Arial" w:hAnsi="Arial" w:cs="Arial"/>
          <w:sz w:val="24"/>
          <w:szCs w:val="24"/>
        </w:rPr>
        <w:t xml:space="preserve"> obveze</w:t>
      </w:r>
      <w:r w:rsidRPr="002E5244">
        <w:rPr>
          <w:rFonts w:ascii="Arial" w:hAnsi="Arial" w:cs="Arial"/>
          <w:sz w:val="24"/>
          <w:szCs w:val="24"/>
        </w:rPr>
        <w:t xml:space="preserve"> </w:t>
      </w:r>
      <w:r w:rsidR="008C7043" w:rsidRPr="002E5244">
        <w:rPr>
          <w:rFonts w:ascii="Arial" w:hAnsi="Arial" w:cs="Arial"/>
          <w:sz w:val="24"/>
          <w:szCs w:val="24"/>
        </w:rPr>
        <w:t xml:space="preserve">iskazane u iznosu </w:t>
      </w:r>
      <w:r w:rsidR="00CF073D">
        <w:rPr>
          <w:rFonts w:ascii="Arial" w:hAnsi="Arial" w:cs="Arial"/>
          <w:sz w:val="24"/>
          <w:szCs w:val="24"/>
        </w:rPr>
        <w:t>1.728.288</w:t>
      </w:r>
      <w:r w:rsidR="002E5244">
        <w:rPr>
          <w:rFonts w:ascii="Arial" w:hAnsi="Arial" w:cs="Arial"/>
          <w:sz w:val="24"/>
          <w:szCs w:val="24"/>
        </w:rPr>
        <w:t xml:space="preserve"> </w:t>
      </w:r>
      <w:r w:rsidR="008C7043" w:rsidRPr="002E5244">
        <w:rPr>
          <w:rFonts w:ascii="Arial" w:hAnsi="Arial" w:cs="Arial"/>
          <w:sz w:val="24"/>
          <w:szCs w:val="24"/>
        </w:rPr>
        <w:t xml:space="preserve">kn </w:t>
      </w:r>
      <w:r w:rsidR="00CF073D">
        <w:rPr>
          <w:rFonts w:ascii="Arial" w:hAnsi="Arial" w:cs="Arial"/>
          <w:sz w:val="24"/>
          <w:szCs w:val="24"/>
        </w:rPr>
        <w:t>manje</w:t>
      </w:r>
      <w:r w:rsidR="008C7043" w:rsidRPr="002E5244">
        <w:rPr>
          <w:rFonts w:ascii="Arial" w:hAnsi="Arial" w:cs="Arial"/>
          <w:sz w:val="24"/>
          <w:szCs w:val="24"/>
        </w:rPr>
        <w:t xml:space="preserve"> su u odnosu na prethodno razdoblje za 2.</w:t>
      </w:r>
      <w:r w:rsidR="00CF073D">
        <w:rPr>
          <w:rFonts w:ascii="Arial" w:hAnsi="Arial" w:cs="Arial"/>
          <w:sz w:val="24"/>
          <w:szCs w:val="24"/>
        </w:rPr>
        <w:t>842.304</w:t>
      </w:r>
      <w:r w:rsidR="008C7043" w:rsidRPr="002E5244">
        <w:rPr>
          <w:rFonts w:ascii="Arial" w:hAnsi="Arial" w:cs="Arial"/>
          <w:sz w:val="24"/>
          <w:szCs w:val="24"/>
        </w:rPr>
        <w:t xml:space="preserve"> kn ili </w:t>
      </w:r>
      <w:r w:rsidR="00CF073D">
        <w:rPr>
          <w:rFonts w:ascii="Arial" w:hAnsi="Arial" w:cs="Arial"/>
          <w:sz w:val="24"/>
          <w:szCs w:val="24"/>
        </w:rPr>
        <w:t>62,20</w:t>
      </w:r>
      <w:r w:rsidR="008C7043" w:rsidRPr="002E5244">
        <w:rPr>
          <w:rFonts w:ascii="Arial" w:hAnsi="Arial" w:cs="Arial"/>
          <w:sz w:val="24"/>
          <w:szCs w:val="24"/>
        </w:rPr>
        <w:t xml:space="preserve">%. </w:t>
      </w:r>
      <w:r w:rsidR="00CF073D">
        <w:rPr>
          <w:rFonts w:ascii="Arial" w:hAnsi="Arial" w:cs="Arial"/>
          <w:sz w:val="24"/>
          <w:szCs w:val="24"/>
        </w:rPr>
        <w:t>U</w:t>
      </w:r>
      <w:r w:rsidR="00807948" w:rsidRPr="002E5244">
        <w:rPr>
          <w:rFonts w:ascii="Arial" w:hAnsi="Arial" w:cs="Arial"/>
          <w:sz w:val="24"/>
          <w:szCs w:val="24"/>
        </w:rPr>
        <w:t xml:space="preserve"> cijelosti </w:t>
      </w:r>
      <w:r w:rsidR="008C7043" w:rsidRPr="002E5244">
        <w:rPr>
          <w:rFonts w:ascii="Arial" w:hAnsi="Arial" w:cs="Arial"/>
          <w:sz w:val="24"/>
          <w:szCs w:val="24"/>
        </w:rPr>
        <w:t xml:space="preserve">se </w:t>
      </w:r>
      <w:r w:rsidR="00807948" w:rsidRPr="002E5244">
        <w:rPr>
          <w:rFonts w:ascii="Arial" w:hAnsi="Arial" w:cs="Arial"/>
          <w:sz w:val="24"/>
          <w:szCs w:val="24"/>
        </w:rPr>
        <w:t xml:space="preserve">odnose se </w:t>
      </w:r>
      <w:r w:rsidR="008C7043" w:rsidRPr="002E5244">
        <w:rPr>
          <w:rFonts w:ascii="Arial" w:hAnsi="Arial" w:cs="Arial"/>
          <w:sz w:val="24"/>
          <w:szCs w:val="24"/>
        </w:rPr>
        <w:t xml:space="preserve">nedospjele obveze </w:t>
      </w:r>
      <w:r w:rsidR="00807948" w:rsidRPr="002E5244">
        <w:rPr>
          <w:rFonts w:ascii="Arial" w:hAnsi="Arial" w:cs="Arial"/>
          <w:sz w:val="24"/>
          <w:szCs w:val="24"/>
        </w:rPr>
        <w:t>za materijalne rashode</w:t>
      </w:r>
      <w:r w:rsidR="00F14498" w:rsidRPr="002E5244">
        <w:rPr>
          <w:rFonts w:ascii="Arial" w:hAnsi="Arial" w:cs="Arial"/>
          <w:sz w:val="24"/>
          <w:szCs w:val="24"/>
        </w:rPr>
        <w:t xml:space="preserve"> (dospijeće </w:t>
      </w:r>
      <w:r w:rsidR="00DF3558" w:rsidRPr="002E5244">
        <w:rPr>
          <w:rFonts w:ascii="Arial" w:hAnsi="Arial" w:cs="Arial"/>
          <w:sz w:val="24"/>
          <w:szCs w:val="24"/>
        </w:rPr>
        <w:t>početak</w:t>
      </w:r>
      <w:r w:rsidR="00F14498" w:rsidRPr="002E5244">
        <w:rPr>
          <w:rFonts w:ascii="Arial" w:hAnsi="Arial" w:cs="Arial"/>
          <w:sz w:val="24"/>
          <w:szCs w:val="24"/>
        </w:rPr>
        <w:t xml:space="preserve"> 20</w:t>
      </w:r>
      <w:r w:rsidR="00CF073D">
        <w:rPr>
          <w:rFonts w:ascii="Arial" w:hAnsi="Arial" w:cs="Arial"/>
          <w:sz w:val="24"/>
          <w:szCs w:val="24"/>
        </w:rPr>
        <w:t>20</w:t>
      </w:r>
      <w:r w:rsidR="00F14498" w:rsidRPr="002E5244">
        <w:rPr>
          <w:rFonts w:ascii="Arial" w:hAnsi="Arial" w:cs="Arial"/>
          <w:sz w:val="24"/>
          <w:szCs w:val="24"/>
        </w:rPr>
        <w:t>.).</w:t>
      </w:r>
    </w:p>
    <w:p w:rsidR="002E5244" w:rsidRPr="002E5244" w:rsidRDefault="002E5244" w:rsidP="002E524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5244" w:rsidRPr="002E5244" w:rsidRDefault="00287E9A" w:rsidP="002E524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  <w:u w:val="single"/>
        </w:rPr>
        <w:t>AOP 244 Izvanbilančni zapisi:</w:t>
      </w:r>
      <w:r w:rsidRPr="002E5244">
        <w:rPr>
          <w:rFonts w:ascii="Arial" w:hAnsi="Arial" w:cs="Arial"/>
          <w:sz w:val="24"/>
          <w:szCs w:val="24"/>
        </w:rPr>
        <w:t xml:space="preserve"> </w:t>
      </w:r>
      <w:r w:rsidR="008C7043" w:rsidRPr="002E5244">
        <w:rPr>
          <w:rFonts w:ascii="Arial" w:hAnsi="Arial" w:cs="Arial"/>
          <w:sz w:val="24"/>
          <w:szCs w:val="24"/>
        </w:rPr>
        <w:t xml:space="preserve">u okviru Izvanbilančnih zapisa </w:t>
      </w:r>
      <w:r w:rsidR="00A2144D" w:rsidRPr="002E5244">
        <w:rPr>
          <w:rFonts w:ascii="Arial" w:hAnsi="Arial" w:cs="Arial"/>
          <w:sz w:val="24"/>
          <w:szCs w:val="24"/>
        </w:rPr>
        <w:t xml:space="preserve">iskazana su </w:t>
      </w:r>
      <w:r w:rsidRPr="002E5244">
        <w:rPr>
          <w:rFonts w:ascii="Arial" w:hAnsi="Arial" w:cs="Arial"/>
          <w:sz w:val="24"/>
          <w:szCs w:val="24"/>
        </w:rPr>
        <w:t xml:space="preserve">vozila </w:t>
      </w:r>
      <w:r w:rsidR="00A2144D" w:rsidRPr="002E5244">
        <w:rPr>
          <w:rFonts w:ascii="Arial" w:hAnsi="Arial" w:cs="Arial"/>
          <w:sz w:val="24"/>
          <w:szCs w:val="24"/>
        </w:rPr>
        <w:t>nabavljena putem</w:t>
      </w:r>
      <w:r w:rsidRPr="002E5244">
        <w:rPr>
          <w:rFonts w:ascii="Arial" w:hAnsi="Arial" w:cs="Arial"/>
          <w:sz w:val="24"/>
          <w:szCs w:val="24"/>
        </w:rPr>
        <w:t xml:space="preserve"> leasing</w:t>
      </w:r>
      <w:r w:rsidR="00A2144D" w:rsidRPr="002E5244">
        <w:rPr>
          <w:rFonts w:ascii="Arial" w:hAnsi="Arial" w:cs="Arial"/>
          <w:sz w:val="24"/>
          <w:szCs w:val="24"/>
        </w:rPr>
        <w:t>a</w:t>
      </w:r>
      <w:r w:rsidRPr="002E5244">
        <w:rPr>
          <w:rFonts w:ascii="Arial" w:hAnsi="Arial" w:cs="Arial"/>
          <w:sz w:val="24"/>
          <w:szCs w:val="24"/>
        </w:rPr>
        <w:t xml:space="preserve">, sudski sporovi u tijeku i </w:t>
      </w:r>
      <w:r w:rsidR="008C7043" w:rsidRPr="002E5244">
        <w:rPr>
          <w:rFonts w:ascii="Arial" w:hAnsi="Arial" w:cs="Arial"/>
          <w:sz w:val="24"/>
          <w:szCs w:val="24"/>
        </w:rPr>
        <w:t>umjetnička djela (slike)</w:t>
      </w:r>
      <w:r w:rsidRPr="002E5244">
        <w:rPr>
          <w:rFonts w:ascii="Arial" w:hAnsi="Arial" w:cs="Arial"/>
          <w:sz w:val="24"/>
          <w:szCs w:val="24"/>
        </w:rPr>
        <w:t xml:space="preserve"> na posudbi.</w:t>
      </w:r>
      <w:r w:rsidR="00F1222F" w:rsidRPr="002E5244">
        <w:rPr>
          <w:rFonts w:ascii="Arial" w:hAnsi="Arial" w:cs="Arial"/>
          <w:sz w:val="24"/>
          <w:szCs w:val="24"/>
        </w:rPr>
        <w:t xml:space="preserve"> U odnosu na prethodno </w:t>
      </w:r>
      <w:r w:rsidR="00A2144D" w:rsidRPr="002E5244">
        <w:rPr>
          <w:rFonts w:ascii="Arial" w:hAnsi="Arial" w:cs="Arial"/>
          <w:sz w:val="24"/>
          <w:szCs w:val="24"/>
        </w:rPr>
        <w:t xml:space="preserve">razdoblje </w:t>
      </w:r>
      <w:r w:rsidR="00173AA3">
        <w:rPr>
          <w:rFonts w:ascii="Arial" w:hAnsi="Arial" w:cs="Arial"/>
          <w:sz w:val="24"/>
          <w:szCs w:val="24"/>
        </w:rPr>
        <w:t>manji</w:t>
      </w:r>
      <w:r w:rsidR="00A2144D" w:rsidRPr="002E5244">
        <w:rPr>
          <w:rFonts w:ascii="Arial" w:hAnsi="Arial" w:cs="Arial"/>
          <w:sz w:val="24"/>
          <w:szCs w:val="24"/>
        </w:rPr>
        <w:t xml:space="preserve"> su radi </w:t>
      </w:r>
      <w:proofErr w:type="spellStart"/>
      <w:r w:rsidR="00173AA3">
        <w:rPr>
          <w:rFonts w:ascii="Arial" w:hAnsi="Arial" w:cs="Arial"/>
          <w:sz w:val="24"/>
          <w:szCs w:val="24"/>
        </w:rPr>
        <w:t>isknjiženja</w:t>
      </w:r>
      <w:proofErr w:type="spellEnd"/>
      <w:r w:rsidR="00173AA3">
        <w:rPr>
          <w:rFonts w:ascii="Arial" w:hAnsi="Arial" w:cs="Arial"/>
          <w:sz w:val="24"/>
          <w:szCs w:val="24"/>
        </w:rPr>
        <w:t xml:space="preserve"> službenih vozila koja je Ministarstvo kulture koristilo putem ugovora o </w:t>
      </w:r>
      <w:proofErr w:type="spellStart"/>
      <w:r w:rsidR="00173AA3">
        <w:rPr>
          <w:rFonts w:ascii="Arial" w:hAnsi="Arial" w:cs="Arial"/>
          <w:sz w:val="24"/>
          <w:szCs w:val="24"/>
        </w:rPr>
        <w:t>leasingu</w:t>
      </w:r>
      <w:proofErr w:type="spellEnd"/>
      <w:r w:rsidR="00173AA3">
        <w:rPr>
          <w:rFonts w:ascii="Arial" w:hAnsi="Arial" w:cs="Arial"/>
          <w:sz w:val="24"/>
          <w:szCs w:val="24"/>
        </w:rPr>
        <w:t>.</w:t>
      </w:r>
    </w:p>
    <w:p w:rsidR="00B73832" w:rsidRPr="002E5244" w:rsidRDefault="00EE66FC" w:rsidP="00F14498">
      <w:pPr>
        <w:ind w:left="708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Ministarstvo kulture </w:t>
      </w:r>
      <w:r w:rsidR="00A2144D" w:rsidRPr="002E5244">
        <w:rPr>
          <w:rFonts w:ascii="Arial" w:hAnsi="Arial" w:cs="Arial"/>
          <w:sz w:val="24"/>
          <w:szCs w:val="24"/>
        </w:rPr>
        <w:t>je</w:t>
      </w:r>
      <w:r w:rsidR="00F14498" w:rsidRPr="002E5244">
        <w:rPr>
          <w:rFonts w:ascii="Arial" w:hAnsi="Arial" w:cs="Arial"/>
          <w:sz w:val="24"/>
          <w:szCs w:val="24"/>
        </w:rPr>
        <w:t xml:space="preserve"> od siječnja 2018.</w:t>
      </w:r>
      <w:r w:rsidR="00A2144D" w:rsidRPr="002E5244">
        <w:rPr>
          <w:rFonts w:ascii="Arial" w:hAnsi="Arial" w:cs="Arial"/>
          <w:sz w:val="24"/>
          <w:szCs w:val="24"/>
        </w:rPr>
        <w:t xml:space="preserve"> započelo izvanbilančn</w:t>
      </w:r>
      <w:r w:rsidR="00F14498" w:rsidRPr="002E5244">
        <w:rPr>
          <w:rFonts w:ascii="Arial" w:hAnsi="Arial" w:cs="Arial"/>
          <w:sz w:val="24"/>
          <w:szCs w:val="24"/>
        </w:rPr>
        <w:t>o evidentirati obveze za isplate</w:t>
      </w:r>
      <w:r w:rsidR="002E5244" w:rsidRPr="002E5244">
        <w:rPr>
          <w:rFonts w:ascii="Arial" w:hAnsi="Arial" w:cs="Arial"/>
          <w:sz w:val="24"/>
          <w:szCs w:val="24"/>
        </w:rPr>
        <w:t xml:space="preserve"> pomoći, donacija</w:t>
      </w:r>
      <w:r w:rsidR="00A2144D" w:rsidRPr="002E5244">
        <w:rPr>
          <w:rFonts w:ascii="Arial" w:hAnsi="Arial" w:cs="Arial"/>
          <w:sz w:val="24"/>
          <w:szCs w:val="24"/>
        </w:rPr>
        <w:t xml:space="preserve"> </w:t>
      </w:r>
      <w:r w:rsidR="002E5244" w:rsidRPr="002E5244">
        <w:rPr>
          <w:rFonts w:ascii="Arial" w:hAnsi="Arial" w:cs="Arial"/>
          <w:sz w:val="24"/>
          <w:szCs w:val="24"/>
        </w:rPr>
        <w:t xml:space="preserve">i prijenosa </w:t>
      </w:r>
      <w:r w:rsidR="00A2144D" w:rsidRPr="002E5244">
        <w:rPr>
          <w:rFonts w:ascii="Arial" w:hAnsi="Arial" w:cs="Arial"/>
          <w:sz w:val="24"/>
          <w:szCs w:val="24"/>
        </w:rPr>
        <w:t xml:space="preserve">na temelju ugovora o dodjeli sredstava </w:t>
      </w:r>
      <w:r w:rsidR="00F14498" w:rsidRPr="002E5244">
        <w:rPr>
          <w:rFonts w:ascii="Arial" w:hAnsi="Arial" w:cs="Arial"/>
          <w:sz w:val="24"/>
          <w:szCs w:val="24"/>
        </w:rPr>
        <w:t>korisnicima nakon provedenog javnog poziva za financiranje javnih potreba u kulturi.</w:t>
      </w:r>
    </w:p>
    <w:p w:rsidR="00173AA3" w:rsidRDefault="00173AA3" w:rsidP="00173AA3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izvanbilančnoj</w:t>
      </w:r>
      <w:proofErr w:type="spellEnd"/>
      <w:r>
        <w:rPr>
          <w:rFonts w:ascii="Arial" w:hAnsi="Arial" w:cs="Arial"/>
          <w:sz w:val="24"/>
          <w:szCs w:val="24"/>
        </w:rPr>
        <w:t xml:space="preserve"> stavci </w:t>
      </w:r>
      <w:r w:rsidR="00F14498" w:rsidRPr="002E5244">
        <w:rPr>
          <w:rFonts w:ascii="Arial" w:hAnsi="Arial" w:cs="Arial"/>
          <w:sz w:val="24"/>
          <w:szCs w:val="24"/>
        </w:rPr>
        <w:t xml:space="preserve">Sudski sporovi u tijeku </w:t>
      </w:r>
      <w:r>
        <w:rPr>
          <w:rFonts w:ascii="Arial" w:hAnsi="Arial" w:cs="Arial"/>
          <w:sz w:val="24"/>
          <w:szCs w:val="24"/>
        </w:rPr>
        <w:t>evidentiran je</w:t>
      </w:r>
      <w:r w:rsidR="00F14498" w:rsidRPr="002E52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</w:t>
      </w:r>
      <w:r w:rsidR="00F14498" w:rsidRPr="002E5244">
        <w:rPr>
          <w:rFonts w:ascii="Arial" w:hAnsi="Arial" w:cs="Arial"/>
          <w:sz w:val="24"/>
          <w:szCs w:val="24"/>
        </w:rPr>
        <w:t xml:space="preserve"> sa društvom </w:t>
      </w:r>
      <w:r w:rsidR="00156188" w:rsidRPr="002E5244">
        <w:rPr>
          <w:rFonts w:ascii="Arial" w:hAnsi="Arial" w:cs="Arial"/>
          <w:sz w:val="24"/>
          <w:szCs w:val="24"/>
        </w:rPr>
        <w:t>Croatia film d.o.o.</w:t>
      </w:r>
      <w:r w:rsidRPr="00173AA3">
        <w:rPr>
          <w:rFonts w:ascii="Arial" w:hAnsi="Arial" w:cs="Arial"/>
          <w:sz w:val="24"/>
          <w:szCs w:val="24"/>
        </w:rPr>
        <w:t xml:space="preserve"> </w:t>
      </w:r>
      <w:r w:rsidRPr="002E5244">
        <w:rPr>
          <w:rFonts w:ascii="Arial" w:hAnsi="Arial" w:cs="Arial"/>
          <w:sz w:val="24"/>
          <w:szCs w:val="24"/>
        </w:rPr>
        <w:t>(obrazloženje tablica u privitku).</w:t>
      </w:r>
      <w:r w:rsidR="00156188" w:rsidRPr="00173AA3">
        <w:rPr>
          <w:rFonts w:ascii="Arial" w:hAnsi="Arial" w:cs="Arial"/>
          <w:sz w:val="24"/>
          <w:szCs w:val="24"/>
        </w:rPr>
        <w:t xml:space="preserve"> </w:t>
      </w:r>
    </w:p>
    <w:p w:rsidR="00156188" w:rsidRDefault="00173AA3" w:rsidP="00173AA3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prethodnom razdoblju bio je evidentiran i sudski spor s </w:t>
      </w:r>
      <w:r w:rsidR="00F14498" w:rsidRPr="00173AA3">
        <w:rPr>
          <w:rFonts w:ascii="Arial" w:hAnsi="Arial" w:cs="Arial"/>
          <w:sz w:val="24"/>
          <w:szCs w:val="24"/>
        </w:rPr>
        <w:t>dru</w:t>
      </w:r>
      <w:r>
        <w:rPr>
          <w:rFonts w:ascii="Arial" w:hAnsi="Arial" w:cs="Arial"/>
          <w:sz w:val="24"/>
          <w:szCs w:val="24"/>
        </w:rPr>
        <w:t>štvom Jadran film d.d.. U 2019. godini donesena je pravomoćna presuda u korist Ministarstva kulture te je okončan spor i po toj osnovi više ne postoje potencijalne sudske obveze.</w:t>
      </w:r>
    </w:p>
    <w:p w:rsidR="00312933" w:rsidRDefault="00312933" w:rsidP="00312933">
      <w:pPr>
        <w:jc w:val="both"/>
        <w:rPr>
          <w:rFonts w:ascii="Arial" w:hAnsi="Arial" w:cs="Arial"/>
          <w:sz w:val="24"/>
          <w:szCs w:val="24"/>
        </w:rPr>
      </w:pPr>
    </w:p>
    <w:p w:rsidR="00312933" w:rsidRDefault="00312933" w:rsidP="00312933">
      <w:pPr>
        <w:jc w:val="both"/>
        <w:rPr>
          <w:rFonts w:ascii="Arial" w:hAnsi="Arial" w:cs="Arial"/>
          <w:b/>
          <w:sz w:val="24"/>
          <w:szCs w:val="24"/>
        </w:rPr>
      </w:pPr>
      <w:r w:rsidRPr="00312933">
        <w:rPr>
          <w:rFonts w:ascii="Arial" w:hAnsi="Arial" w:cs="Arial"/>
          <w:b/>
          <w:sz w:val="24"/>
          <w:szCs w:val="24"/>
        </w:rPr>
        <w:t>Obveze</w:t>
      </w:r>
    </w:p>
    <w:p w:rsidR="00312933" w:rsidRPr="00312933" w:rsidRDefault="00312933" w:rsidP="0031293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2933">
        <w:rPr>
          <w:rFonts w:ascii="Arial" w:hAnsi="Arial" w:cs="Arial"/>
          <w:b/>
          <w:sz w:val="24"/>
          <w:szCs w:val="24"/>
          <w:u w:val="single"/>
        </w:rPr>
        <w:t>AOP 001 Stanje obveza 1. siječnja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</w:rPr>
        <w:t>obveze na dan 1. siječnja 2019. iznosile su 4.570.592 kn.</w:t>
      </w:r>
    </w:p>
    <w:p w:rsidR="00312933" w:rsidRPr="00312933" w:rsidRDefault="00312933" w:rsidP="0031293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2933" w:rsidRPr="00312933" w:rsidRDefault="00312933" w:rsidP="0031293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AOP 036 Stanje obveza na kraju izvještajnog razdoblja: </w:t>
      </w:r>
      <w:r>
        <w:rPr>
          <w:rFonts w:ascii="Arial" w:hAnsi="Arial" w:cs="Arial"/>
          <w:sz w:val="24"/>
          <w:szCs w:val="24"/>
        </w:rPr>
        <w:t>stanje obveza na dan 31. prosinca 2019. iznosi 1.728.289 kn i u cijelosti se odnose na nedospjele obveze na kraju izvještajnog razdoblja jer je Ministarstvo kulture podmirilo sve dospjele obveze u 2019. godini.</w:t>
      </w:r>
    </w:p>
    <w:p w:rsidR="00A941BB" w:rsidRPr="002E5244" w:rsidRDefault="00A941BB" w:rsidP="00A941BB">
      <w:pPr>
        <w:jc w:val="both"/>
        <w:rPr>
          <w:rFonts w:ascii="Arial" w:hAnsi="Arial" w:cs="Arial"/>
          <w:b/>
          <w:sz w:val="24"/>
          <w:szCs w:val="24"/>
        </w:rPr>
      </w:pPr>
    </w:p>
    <w:p w:rsidR="0030566E" w:rsidRPr="002E5244" w:rsidRDefault="0030566E" w:rsidP="00A941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566E" w:rsidRPr="002E5244" w:rsidRDefault="00A941BB" w:rsidP="00A941BB">
      <w:pPr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Zagreb, </w:t>
      </w:r>
      <w:r w:rsidR="00F67D2B">
        <w:rPr>
          <w:rFonts w:ascii="Arial" w:hAnsi="Arial" w:cs="Arial"/>
          <w:sz w:val="24"/>
          <w:szCs w:val="24"/>
        </w:rPr>
        <w:t>2</w:t>
      </w:r>
      <w:r w:rsidR="00C42927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2E5244">
        <w:rPr>
          <w:rFonts w:ascii="Arial" w:hAnsi="Arial" w:cs="Arial"/>
          <w:sz w:val="24"/>
          <w:szCs w:val="24"/>
        </w:rPr>
        <w:t>. siječnja 20</w:t>
      </w:r>
      <w:r w:rsidR="00F67D2B">
        <w:rPr>
          <w:rFonts w:ascii="Arial" w:hAnsi="Arial" w:cs="Arial"/>
          <w:sz w:val="24"/>
          <w:szCs w:val="24"/>
        </w:rPr>
        <w:t>20</w:t>
      </w:r>
      <w:r w:rsidRPr="002E5244">
        <w:rPr>
          <w:rFonts w:ascii="Arial" w:hAnsi="Arial" w:cs="Arial"/>
          <w:sz w:val="24"/>
          <w:szCs w:val="24"/>
        </w:rPr>
        <w:t>.</w:t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</w:p>
    <w:p w:rsidR="0030566E" w:rsidRPr="002E5244" w:rsidRDefault="0030566E" w:rsidP="00A941BB">
      <w:pPr>
        <w:jc w:val="both"/>
        <w:rPr>
          <w:rFonts w:ascii="Arial" w:hAnsi="Arial" w:cs="Arial"/>
          <w:sz w:val="24"/>
          <w:szCs w:val="24"/>
        </w:rPr>
      </w:pPr>
    </w:p>
    <w:p w:rsidR="00A941BB" w:rsidRPr="002E5244" w:rsidRDefault="00A941BB" w:rsidP="0030566E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>MINISTRICA</w:t>
      </w:r>
    </w:p>
    <w:p w:rsidR="00A941BB" w:rsidRPr="002E5244" w:rsidRDefault="00A941BB" w:rsidP="00A941BB">
      <w:pPr>
        <w:jc w:val="both"/>
        <w:rPr>
          <w:rFonts w:ascii="Arial" w:hAnsi="Arial" w:cs="Arial"/>
          <w:sz w:val="24"/>
          <w:szCs w:val="24"/>
        </w:rPr>
      </w:pPr>
    </w:p>
    <w:p w:rsidR="00A941BB" w:rsidRPr="002E5244" w:rsidRDefault="00A941BB" w:rsidP="00A941BB">
      <w:pPr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  <w:t>dr. sc. Nina Obuljen Koržinek</w:t>
      </w:r>
    </w:p>
    <w:sectPr w:rsidR="00A941BB" w:rsidRPr="002E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4AD"/>
    <w:multiLevelType w:val="hybridMultilevel"/>
    <w:tmpl w:val="ACE8C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976"/>
    <w:multiLevelType w:val="hybridMultilevel"/>
    <w:tmpl w:val="9A1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048A"/>
    <w:multiLevelType w:val="hybridMultilevel"/>
    <w:tmpl w:val="491C261C"/>
    <w:lvl w:ilvl="0" w:tplc="1CA6856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2A373BCD"/>
    <w:multiLevelType w:val="hybridMultilevel"/>
    <w:tmpl w:val="45BEDEAE"/>
    <w:lvl w:ilvl="0" w:tplc="37D67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93176"/>
    <w:multiLevelType w:val="hybridMultilevel"/>
    <w:tmpl w:val="3CBC4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D55D0"/>
    <w:multiLevelType w:val="hybridMultilevel"/>
    <w:tmpl w:val="E4A652AE"/>
    <w:lvl w:ilvl="0" w:tplc="7B84F1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0A"/>
    <w:rsid w:val="00030A9F"/>
    <w:rsid w:val="000A4E17"/>
    <w:rsid w:val="0013220F"/>
    <w:rsid w:val="0013314D"/>
    <w:rsid w:val="00156188"/>
    <w:rsid w:val="00173AA3"/>
    <w:rsid w:val="001A4B78"/>
    <w:rsid w:val="001A4FC9"/>
    <w:rsid w:val="001B767D"/>
    <w:rsid w:val="001C1BC9"/>
    <w:rsid w:val="00284EF7"/>
    <w:rsid w:val="002857D0"/>
    <w:rsid w:val="00287E9A"/>
    <w:rsid w:val="002E5244"/>
    <w:rsid w:val="0030566E"/>
    <w:rsid w:val="00312933"/>
    <w:rsid w:val="00354709"/>
    <w:rsid w:val="0035707C"/>
    <w:rsid w:val="00365876"/>
    <w:rsid w:val="003A2813"/>
    <w:rsid w:val="003C1102"/>
    <w:rsid w:val="003E04E2"/>
    <w:rsid w:val="00464160"/>
    <w:rsid w:val="00466416"/>
    <w:rsid w:val="00485169"/>
    <w:rsid w:val="00495AC5"/>
    <w:rsid w:val="004F5633"/>
    <w:rsid w:val="00522A38"/>
    <w:rsid w:val="005A5AD9"/>
    <w:rsid w:val="005E4928"/>
    <w:rsid w:val="00663D1B"/>
    <w:rsid w:val="0069394E"/>
    <w:rsid w:val="006C6D97"/>
    <w:rsid w:val="006F69A7"/>
    <w:rsid w:val="00704F0A"/>
    <w:rsid w:val="00725681"/>
    <w:rsid w:val="0073416B"/>
    <w:rsid w:val="00777C3A"/>
    <w:rsid w:val="00807948"/>
    <w:rsid w:val="00824C7A"/>
    <w:rsid w:val="0087797E"/>
    <w:rsid w:val="008C7043"/>
    <w:rsid w:val="008F1CC7"/>
    <w:rsid w:val="009069FD"/>
    <w:rsid w:val="00910A87"/>
    <w:rsid w:val="009E7EC5"/>
    <w:rsid w:val="00A2144D"/>
    <w:rsid w:val="00A61A6D"/>
    <w:rsid w:val="00A941BB"/>
    <w:rsid w:val="00AA7E3F"/>
    <w:rsid w:val="00B21D32"/>
    <w:rsid w:val="00B30A1C"/>
    <w:rsid w:val="00B73832"/>
    <w:rsid w:val="00B81708"/>
    <w:rsid w:val="00B83207"/>
    <w:rsid w:val="00BB5274"/>
    <w:rsid w:val="00BD7FCD"/>
    <w:rsid w:val="00BE36B4"/>
    <w:rsid w:val="00BF13C3"/>
    <w:rsid w:val="00C05666"/>
    <w:rsid w:val="00C20B57"/>
    <w:rsid w:val="00C42927"/>
    <w:rsid w:val="00C924D0"/>
    <w:rsid w:val="00C954A0"/>
    <w:rsid w:val="00CC4CA5"/>
    <w:rsid w:val="00CF073D"/>
    <w:rsid w:val="00CF35AC"/>
    <w:rsid w:val="00D05B39"/>
    <w:rsid w:val="00DC4959"/>
    <w:rsid w:val="00DC7528"/>
    <w:rsid w:val="00DF3558"/>
    <w:rsid w:val="00E17177"/>
    <w:rsid w:val="00E177B4"/>
    <w:rsid w:val="00E32A27"/>
    <w:rsid w:val="00EE66FC"/>
    <w:rsid w:val="00EF404D"/>
    <w:rsid w:val="00F03413"/>
    <w:rsid w:val="00F1222F"/>
    <w:rsid w:val="00F14498"/>
    <w:rsid w:val="00F25672"/>
    <w:rsid w:val="00F52789"/>
    <w:rsid w:val="00F67D2B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F9543-8CB9-4C0A-9CDA-57082A30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Merlina Hegel Šešet</dc:creator>
  <cp:keywords/>
  <dc:description/>
  <cp:lastModifiedBy>Merlina Hegel Šešet</cp:lastModifiedBy>
  <cp:revision>29</cp:revision>
  <cp:lastPrinted>2019-01-31T07:36:00Z</cp:lastPrinted>
  <dcterms:created xsi:type="dcterms:W3CDTF">2019-01-31T07:40:00Z</dcterms:created>
  <dcterms:modified xsi:type="dcterms:W3CDTF">2020-01-29T07:19:00Z</dcterms:modified>
</cp:coreProperties>
</file>