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32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PRORAČUNSK</w:t>
      </w:r>
      <w:r w:rsidR="00AA7E3F" w:rsidRPr="002E5244">
        <w:rPr>
          <w:rFonts w:ascii="Arial" w:hAnsi="Arial" w:cs="Arial"/>
          <w:b/>
          <w:sz w:val="24"/>
          <w:szCs w:val="24"/>
        </w:rPr>
        <w:t>I KORISNIK: MINISTARSTVO KULTURE</w:t>
      </w:r>
      <w:r w:rsidR="00BA534A">
        <w:rPr>
          <w:rFonts w:ascii="Arial" w:hAnsi="Arial" w:cs="Arial"/>
          <w:b/>
          <w:sz w:val="24"/>
          <w:szCs w:val="24"/>
        </w:rPr>
        <w:t xml:space="preserve"> I MEDIJA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RAZDJEL: 055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GLAVA: 05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RAZINA: 11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RKDP: 00756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MATIČNI BROJ: 00931608</w:t>
      </w:r>
    </w:p>
    <w:p w:rsidR="00704F0A" w:rsidRPr="002E5244" w:rsidRDefault="00704F0A" w:rsidP="00704F0A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OIB: 37836302645</w:t>
      </w:r>
    </w:p>
    <w:p w:rsidR="00704F0A" w:rsidRDefault="00704F0A" w:rsidP="00A941BB">
      <w:pPr>
        <w:spacing w:after="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ŠIFARSKA OZNAKA: 8411</w:t>
      </w:r>
    </w:p>
    <w:p w:rsidR="001F3F72" w:rsidRPr="002E5244" w:rsidRDefault="001F3F72" w:rsidP="00A941BB">
      <w:pPr>
        <w:spacing w:after="0"/>
        <w:rPr>
          <w:rFonts w:ascii="Arial" w:hAnsi="Arial" w:cs="Arial"/>
          <w:b/>
          <w:sz w:val="24"/>
          <w:szCs w:val="24"/>
        </w:rPr>
      </w:pPr>
    </w:p>
    <w:p w:rsidR="00704F0A" w:rsidRPr="002E5244" w:rsidRDefault="00704F0A" w:rsidP="00A4088E">
      <w:pPr>
        <w:rPr>
          <w:rFonts w:ascii="Arial" w:hAnsi="Arial" w:cs="Arial"/>
        </w:rPr>
      </w:pPr>
    </w:p>
    <w:p w:rsidR="00704F0A" w:rsidRPr="002E5244" w:rsidRDefault="00704F0A" w:rsidP="00704F0A">
      <w:pPr>
        <w:jc w:val="center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 xml:space="preserve">BILJEŠKE UZ </w:t>
      </w:r>
      <w:r w:rsidR="0013314D" w:rsidRPr="002E5244">
        <w:rPr>
          <w:rFonts w:ascii="Arial" w:hAnsi="Arial" w:cs="Arial"/>
          <w:b/>
          <w:sz w:val="24"/>
          <w:szCs w:val="24"/>
        </w:rPr>
        <w:t>FINANCIJSKI IZVJEŠTAJ</w:t>
      </w:r>
      <w:r w:rsidRPr="002E5244">
        <w:rPr>
          <w:rFonts w:ascii="Arial" w:hAnsi="Arial" w:cs="Arial"/>
          <w:b/>
          <w:sz w:val="24"/>
          <w:szCs w:val="24"/>
        </w:rPr>
        <w:t xml:space="preserve"> ZA RAZDOBLJE OD</w:t>
      </w:r>
    </w:p>
    <w:p w:rsidR="00704F0A" w:rsidRDefault="003A2813" w:rsidP="003A2813">
      <w:pPr>
        <w:pStyle w:val="ListParagraph"/>
        <w:ind w:left="2220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t>1.</w:t>
      </w:r>
      <w:r w:rsidR="00AA7E3F" w:rsidRPr="002E5244">
        <w:rPr>
          <w:rFonts w:ascii="Arial" w:hAnsi="Arial" w:cs="Arial"/>
          <w:b/>
          <w:sz w:val="24"/>
          <w:szCs w:val="24"/>
        </w:rPr>
        <w:t xml:space="preserve">SIJEČNJA </w:t>
      </w:r>
      <w:r w:rsidR="00704F0A" w:rsidRPr="002E5244">
        <w:rPr>
          <w:rFonts w:ascii="Arial" w:hAnsi="Arial" w:cs="Arial"/>
          <w:b/>
          <w:sz w:val="24"/>
          <w:szCs w:val="24"/>
        </w:rPr>
        <w:t>DO 31. PROSINCA 20</w:t>
      </w:r>
      <w:r w:rsidR="00BA534A">
        <w:rPr>
          <w:rFonts w:ascii="Arial" w:hAnsi="Arial" w:cs="Arial"/>
          <w:b/>
          <w:sz w:val="24"/>
          <w:szCs w:val="24"/>
        </w:rPr>
        <w:t>2</w:t>
      </w:r>
      <w:r w:rsidR="002D287D">
        <w:rPr>
          <w:rFonts w:ascii="Arial" w:hAnsi="Arial" w:cs="Arial"/>
          <w:b/>
          <w:sz w:val="24"/>
          <w:szCs w:val="24"/>
        </w:rPr>
        <w:t>2</w:t>
      </w:r>
      <w:r w:rsidR="00704F0A" w:rsidRPr="002E5244">
        <w:rPr>
          <w:rFonts w:ascii="Arial" w:hAnsi="Arial" w:cs="Arial"/>
          <w:b/>
          <w:sz w:val="24"/>
          <w:szCs w:val="24"/>
        </w:rPr>
        <w:t>. GODINE</w:t>
      </w:r>
    </w:p>
    <w:p w:rsidR="00704F0A" w:rsidRPr="002E5244" w:rsidRDefault="00704F0A" w:rsidP="00A941BB">
      <w:pPr>
        <w:rPr>
          <w:rFonts w:ascii="Arial" w:hAnsi="Arial" w:cs="Arial"/>
          <w:sz w:val="24"/>
          <w:szCs w:val="24"/>
        </w:rPr>
      </w:pPr>
    </w:p>
    <w:p w:rsidR="00A61A6D" w:rsidRPr="002E5244" w:rsidRDefault="00AA7E3F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U </w:t>
      </w:r>
      <w:r w:rsidR="000A4E17" w:rsidRPr="002E5244">
        <w:rPr>
          <w:rFonts w:ascii="Arial" w:hAnsi="Arial" w:cs="Arial"/>
          <w:sz w:val="24"/>
          <w:szCs w:val="24"/>
        </w:rPr>
        <w:t>okviru Glave 05</w:t>
      </w:r>
      <w:r w:rsidR="00A61A6D" w:rsidRPr="002E5244">
        <w:rPr>
          <w:rFonts w:ascii="Arial" w:hAnsi="Arial" w:cs="Arial"/>
          <w:sz w:val="24"/>
          <w:szCs w:val="24"/>
        </w:rPr>
        <w:t xml:space="preserve"> </w:t>
      </w:r>
      <w:r w:rsidR="000A4E17" w:rsidRPr="002E5244">
        <w:rPr>
          <w:rFonts w:ascii="Arial" w:hAnsi="Arial" w:cs="Arial"/>
          <w:sz w:val="24"/>
          <w:szCs w:val="24"/>
        </w:rPr>
        <w:t xml:space="preserve">rashodi su planirani za financiranje Programa 3901 Uređenje djelatnosti kulture, 3903 Muzejsko galerijska djelatnost, 3904 Kazališna i glazbeno scenska djelatnost, 3905 Knjižnična djelatnost, 3906 Programi audiovizualne djelatnosti i medija, 3907 Ostale djelatnosti kulture i 3908 Zaštita kulturnih dobara. </w:t>
      </w:r>
    </w:p>
    <w:p w:rsidR="00A61A6D" w:rsidRPr="002E5244" w:rsidRDefault="00A61A6D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22A38" w:rsidRPr="002E5244" w:rsidRDefault="00A61A6D" w:rsidP="00522A3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Rashodi za zaposlene, materijalni i kapitalni rashodi iskazani su u okviru </w:t>
      </w:r>
      <w:r w:rsidR="000A4E17" w:rsidRPr="002E5244">
        <w:rPr>
          <w:rFonts w:ascii="Arial" w:hAnsi="Arial" w:cs="Arial"/>
          <w:sz w:val="24"/>
          <w:szCs w:val="24"/>
        </w:rPr>
        <w:t>aktivnosti Administracija i upravljanje</w:t>
      </w:r>
      <w:r w:rsidRPr="002E5244">
        <w:rPr>
          <w:rFonts w:ascii="Arial" w:hAnsi="Arial" w:cs="Arial"/>
          <w:sz w:val="24"/>
          <w:szCs w:val="24"/>
        </w:rPr>
        <w:t xml:space="preserve"> i </w:t>
      </w:r>
      <w:r w:rsidR="000A4E17" w:rsidRPr="002E5244">
        <w:rPr>
          <w:rFonts w:ascii="Arial" w:hAnsi="Arial" w:cs="Arial"/>
          <w:sz w:val="24"/>
          <w:szCs w:val="24"/>
        </w:rPr>
        <w:t xml:space="preserve">Informatizacija </w:t>
      </w:r>
      <w:r w:rsidRPr="002E5244">
        <w:rPr>
          <w:rFonts w:ascii="Arial" w:hAnsi="Arial" w:cs="Arial"/>
          <w:sz w:val="24"/>
          <w:szCs w:val="24"/>
        </w:rPr>
        <w:t xml:space="preserve">za Ministarstvo </w:t>
      </w:r>
      <w:r w:rsidR="00704F0A" w:rsidRPr="002E5244">
        <w:rPr>
          <w:rFonts w:ascii="Arial" w:hAnsi="Arial" w:cs="Arial"/>
          <w:sz w:val="24"/>
          <w:szCs w:val="24"/>
        </w:rPr>
        <w:t>kulture</w:t>
      </w:r>
      <w:r w:rsidR="00BB347F">
        <w:rPr>
          <w:rFonts w:ascii="Arial" w:hAnsi="Arial" w:cs="Arial"/>
          <w:sz w:val="24"/>
          <w:szCs w:val="24"/>
        </w:rPr>
        <w:t xml:space="preserve"> i medija</w:t>
      </w:r>
      <w:r w:rsidR="00704F0A" w:rsidRPr="002E5244">
        <w:rPr>
          <w:rFonts w:ascii="Arial" w:hAnsi="Arial" w:cs="Arial"/>
          <w:sz w:val="24"/>
          <w:szCs w:val="24"/>
        </w:rPr>
        <w:t xml:space="preserve"> </w:t>
      </w:r>
      <w:r w:rsidR="00AA7E3F" w:rsidRPr="002E5244">
        <w:rPr>
          <w:rFonts w:ascii="Arial" w:hAnsi="Arial" w:cs="Arial"/>
          <w:sz w:val="24"/>
          <w:szCs w:val="24"/>
        </w:rPr>
        <w:t>u užem smislu</w:t>
      </w:r>
      <w:r w:rsidRPr="002E5244">
        <w:rPr>
          <w:rFonts w:ascii="Arial" w:hAnsi="Arial" w:cs="Arial"/>
          <w:sz w:val="24"/>
          <w:szCs w:val="24"/>
        </w:rPr>
        <w:t xml:space="preserve"> i</w:t>
      </w:r>
      <w:r w:rsidR="00AA7E3F" w:rsidRPr="002E5244">
        <w:rPr>
          <w:rFonts w:ascii="Arial" w:hAnsi="Arial" w:cs="Arial"/>
          <w:sz w:val="24"/>
          <w:szCs w:val="24"/>
        </w:rPr>
        <w:t xml:space="preserve"> </w:t>
      </w:r>
      <w:r w:rsidR="00704F0A" w:rsidRPr="002E5244">
        <w:rPr>
          <w:rFonts w:ascii="Arial" w:hAnsi="Arial" w:cs="Arial"/>
          <w:sz w:val="24"/>
          <w:szCs w:val="24"/>
        </w:rPr>
        <w:t>19</w:t>
      </w:r>
      <w:r w:rsidR="00AA7E3F" w:rsidRPr="002E5244">
        <w:rPr>
          <w:rFonts w:ascii="Arial" w:hAnsi="Arial" w:cs="Arial"/>
          <w:sz w:val="24"/>
          <w:szCs w:val="24"/>
        </w:rPr>
        <w:t xml:space="preserve"> (devetnaest) k</w:t>
      </w:r>
      <w:r w:rsidR="00704F0A" w:rsidRPr="002E5244">
        <w:rPr>
          <w:rFonts w:ascii="Arial" w:hAnsi="Arial" w:cs="Arial"/>
          <w:sz w:val="24"/>
          <w:szCs w:val="24"/>
        </w:rPr>
        <w:t>onzervatorskih odjela</w:t>
      </w:r>
      <w:r w:rsidR="000A4E17" w:rsidRPr="002E5244">
        <w:rPr>
          <w:rFonts w:ascii="Arial" w:hAnsi="Arial" w:cs="Arial"/>
          <w:sz w:val="24"/>
          <w:szCs w:val="24"/>
        </w:rPr>
        <w:t xml:space="preserve"> u sastavu</w:t>
      </w:r>
      <w:r w:rsidR="00704F0A" w:rsidRPr="002E5244">
        <w:rPr>
          <w:rFonts w:ascii="Arial" w:hAnsi="Arial" w:cs="Arial"/>
          <w:sz w:val="24"/>
          <w:szCs w:val="24"/>
        </w:rPr>
        <w:t>.</w:t>
      </w:r>
      <w:r w:rsidR="00522A38" w:rsidRPr="002E5244">
        <w:rPr>
          <w:rFonts w:ascii="Arial" w:hAnsi="Arial" w:cs="Arial"/>
        </w:rPr>
        <w:t xml:space="preserve"> </w:t>
      </w:r>
    </w:p>
    <w:p w:rsidR="00AA7E3F" w:rsidRPr="002E5244" w:rsidRDefault="00AA7E3F" w:rsidP="00B8320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04F0A" w:rsidRPr="002E5244" w:rsidRDefault="00AA7E3F" w:rsidP="00B8320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>Osim navedenih rashoda planirana su</w:t>
      </w:r>
      <w:r w:rsidR="00704F0A" w:rsidRPr="002E5244">
        <w:rPr>
          <w:rFonts w:ascii="Arial" w:hAnsi="Arial" w:cs="Arial"/>
          <w:sz w:val="24"/>
          <w:szCs w:val="24"/>
        </w:rPr>
        <w:t xml:space="preserve"> i sredstva za financiranje</w:t>
      </w:r>
      <w:r w:rsidRPr="002E5244">
        <w:rPr>
          <w:rFonts w:ascii="Arial" w:hAnsi="Arial" w:cs="Arial"/>
          <w:sz w:val="24"/>
          <w:szCs w:val="24"/>
        </w:rPr>
        <w:t xml:space="preserve"> programske djelatnosti kroz sljedeće aktivnosti: </w:t>
      </w:r>
      <w:r w:rsidR="00030A9F" w:rsidRPr="002E5244">
        <w:rPr>
          <w:rFonts w:ascii="Arial" w:hAnsi="Arial" w:cs="Arial"/>
          <w:sz w:val="24"/>
          <w:szCs w:val="24"/>
        </w:rPr>
        <w:t xml:space="preserve">Osnovna djelatnost udruga u kulturi, Nagrade za postignuća u kulturi, Zdravstveno i mirovinsko osiguranje umjetnika, Međunarodna kulturna suradnja, </w:t>
      </w:r>
      <w:r w:rsidR="00E60957">
        <w:rPr>
          <w:rFonts w:ascii="Arial" w:hAnsi="Arial" w:cs="Arial"/>
          <w:sz w:val="24"/>
          <w:szCs w:val="24"/>
        </w:rPr>
        <w:t>Godišnja č</w:t>
      </w:r>
      <w:r w:rsidR="00030A9F" w:rsidRPr="002E5244">
        <w:rPr>
          <w:rFonts w:ascii="Arial" w:hAnsi="Arial" w:cs="Arial"/>
          <w:sz w:val="24"/>
          <w:szCs w:val="24"/>
        </w:rPr>
        <w:t>lanarina</w:t>
      </w:r>
      <w:r w:rsidR="00E60957">
        <w:rPr>
          <w:rFonts w:ascii="Arial" w:hAnsi="Arial" w:cs="Arial"/>
          <w:sz w:val="24"/>
          <w:szCs w:val="24"/>
        </w:rPr>
        <w:t xml:space="preserve"> Republike Hrvatske</w:t>
      </w:r>
      <w:r w:rsidR="00030A9F" w:rsidRPr="002E5244">
        <w:rPr>
          <w:rFonts w:ascii="Arial" w:hAnsi="Arial" w:cs="Arial"/>
          <w:sz w:val="24"/>
          <w:szCs w:val="24"/>
        </w:rPr>
        <w:t xml:space="preserve"> za UNESCO, </w:t>
      </w:r>
      <w:r w:rsidR="001A4B78">
        <w:rPr>
          <w:rFonts w:ascii="Arial" w:hAnsi="Arial" w:cs="Arial"/>
          <w:sz w:val="24"/>
          <w:szCs w:val="24"/>
        </w:rPr>
        <w:t>Operativni program konkurentnosti i kohezija</w:t>
      </w:r>
      <w:r w:rsidR="00030A9F" w:rsidRPr="001A4B78">
        <w:rPr>
          <w:rFonts w:ascii="Arial" w:hAnsi="Arial" w:cs="Arial"/>
          <w:sz w:val="24"/>
          <w:szCs w:val="24"/>
        </w:rPr>
        <w:t>,</w:t>
      </w:r>
      <w:r w:rsidR="00030A9F" w:rsidRPr="002E5244">
        <w:rPr>
          <w:rFonts w:ascii="Arial" w:hAnsi="Arial" w:cs="Arial"/>
          <w:sz w:val="24"/>
          <w:szCs w:val="24"/>
        </w:rPr>
        <w:t xml:space="preserve"> </w:t>
      </w:r>
      <w:r w:rsidR="00A61A6D" w:rsidRPr="002E5244">
        <w:rPr>
          <w:rFonts w:ascii="Arial" w:hAnsi="Arial" w:cs="Arial"/>
          <w:sz w:val="24"/>
          <w:szCs w:val="24"/>
        </w:rPr>
        <w:t>Darovni ugovor</w:t>
      </w:r>
      <w:r w:rsidR="00AF7A59">
        <w:rPr>
          <w:rFonts w:ascii="Arial" w:hAnsi="Arial" w:cs="Arial"/>
          <w:sz w:val="24"/>
          <w:szCs w:val="24"/>
        </w:rPr>
        <w:t xml:space="preserve"> – obveza RH temeljem darovnog ugovora prema gđi Topić-</w:t>
      </w:r>
      <w:r w:rsidR="00A61A6D" w:rsidRPr="002E5244">
        <w:rPr>
          <w:rFonts w:ascii="Arial" w:hAnsi="Arial" w:cs="Arial"/>
          <w:sz w:val="24"/>
          <w:szCs w:val="24"/>
        </w:rPr>
        <w:t xml:space="preserve">Mimara, </w:t>
      </w:r>
      <w:r w:rsidR="00742891">
        <w:rPr>
          <w:rFonts w:ascii="Arial" w:hAnsi="Arial" w:cs="Arial"/>
          <w:sz w:val="24"/>
          <w:szCs w:val="24"/>
        </w:rPr>
        <w:t>Programi i</w:t>
      </w:r>
      <w:r w:rsidR="00030A9F" w:rsidRPr="002E5244">
        <w:rPr>
          <w:rFonts w:ascii="Arial" w:hAnsi="Arial" w:cs="Arial"/>
          <w:sz w:val="24"/>
          <w:szCs w:val="24"/>
        </w:rPr>
        <w:t>zgradnj</w:t>
      </w:r>
      <w:r w:rsidR="00742891">
        <w:rPr>
          <w:rFonts w:ascii="Arial" w:hAnsi="Arial" w:cs="Arial"/>
          <w:sz w:val="24"/>
          <w:szCs w:val="24"/>
        </w:rPr>
        <w:t>e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7F10D5">
        <w:rPr>
          <w:rFonts w:ascii="Arial" w:hAnsi="Arial" w:cs="Arial"/>
          <w:sz w:val="24"/>
          <w:szCs w:val="24"/>
        </w:rPr>
        <w:t xml:space="preserve">rekonstrukcije, adaptacije </w:t>
      </w:r>
      <w:r w:rsidR="00030A9F" w:rsidRPr="002E5244">
        <w:rPr>
          <w:rFonts w:ascii="Arial" w:hAnsi="Arial" w:cs="Arial"/>
          <w:sz w:val="24"/>
          <w:szCs w:val="24"/>
        </w:rPr>
        <w:t>i opremanj</w:t>
      </w:r>
      <w:r w:rsidR="00742891">
        <w:rPr>
          <w:rFonts w:ascii="Arial" w:hAnsi="Arial" w:cs="Arial"/>
          <w:sz w:val="24"/>
          <w:szCs w:val="24"/>
        </w:rPr>
        <w:t>a kulturne infrastrukture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D20EDC">
        <w:rPr>
          <w:rFonts w:ascii="Arial" w:hAnsi="Arial" w:cs="Arial"/>
          <w:sz w:val="24"/>
          <w:szCs w:val="24"/>
        </w:rPr>
        <w:t>P</w:t>
      </w:r>
      <w:r w:rsidR="00030A9F" w:rsidRPr="002E5244">
        <w:rPr>
          <w:rFonts w:ascii="Arial" w:hAnsi="Arial" w:cs="Arial"/>
          <w:sz w:val="24"/>
          <w:szCs w:val="24"/>
        </w:rPr>
        <w:t xml:space="preserve">rogram digitalizacije, Matica Hrvatska, </w:t>
      </w:r>
      <w:r w:rsidR="002915D4">
        <w:rPr>
          <w:rFonts w:ascii="Arial" w:hAnsi="Arial" w:cs="Arial"/>
          <w:sz w:val="24"/>
          <w:szCs w:val="24"/>
        </w:rPr>
        <w:t>DESK Kreativne</w:t>
      </w:r>
      <w:r w:rsidR="00A61A6D" w:rsidRPr="002E5244">
        <w:rPr>
          <w:rFonts w:ascii="Arial" w:hAnsi="Arial" w:cs="Arial"/>
          <w:sz w:val="24"/>
          <w:szCs w:val="24"/>
        </w:rPr>
        <w:t xml:space="preserve"> Europ</w:t>
      </w:r>
      <w:r w:rsidR="002915D4">
        <w:rPr>
          <w:rFonts w:ascii="Arial" w:hAnsi="Arial" w:cs="Arial"/>
          <w:sz w:val="24"/>
          <w:szCs w:val="24"/>
        </w:rPr>
        <w:t>e – kultura,</w:t>
      </w:r>
      <w:r w:rsidR="00A61A6D" w:rsidRPr="002E5244">
        <w:rPr>
          <w:rFonts w:ascii="Arial" w:hAnsi="Arial" w:cs="Arial"/>
          <w:sz w:val="24"/>
          <w:szCs w:val="24"/>
        </w:rPr>
        <w:t xml:space="preserve"> Zaklada Kultura Nova, Sudjelovanje u kulturi i razvoj publike, </w:t>
      </w:r>
      <w:r w:rsidR="00E32A27" w:rsidRPr="002E5244">
        <w:rPr>
          <w:rFonts w:ascii="Arial" w:hAnsi="Arial" w:cs="Arial"/>
          <w:sz w:val="24"/>
          <w:szCs w:val="24"/>
        </w:rPr>
        <w:t>Hrvatsko povjerenstvo za</w:t>
      </w:r>
      <w:r w:rsidR="00A61A6D" w:rsidRPr="002E5244">
        <w:rPr>
          <w:rFonts w:ascii="Arial" w:hAnsi="Arial" w:cs="Arial"/>
          <w:sz w:val="24"/>
          <w:szCs w:val="24"/>
        </w:rPr>
        <w:t xml:space="preserve"> UNESCO, Operativni program Učinkoviti ljudski potencijali, </w:t>
      </w:r>
      <w:r w:rsidR="00BE36B4" w:rsidRPr="002E5244">
        <w:rPr>
          <w:rFonts w:ascii="Arial" w:hAnsi="Arial" w:cs="Arial"/>
          <w:sz w:val="24"/>
          <w:szCs w:val="24"/>
        </w:rPr>
        <w:t>I</w:t>
      </w:r>
      <w:r w:rsidR="00030A9F" w:rsidRPr="002E5244">
        <w:rPr>
          <w:rFonts w:ascii="Arial" w:hAnsi="Arial" w:cs="Arial"/>
          <w:sz w:val="24"/>
          <w:szCs w:val="24"/>
        </w:rPr>
        <w:t xml:space="preserve">novativne </w:t>
      </w:r>
      <w:r w:rsidRPr="002E5244">
        <w:rPr>
          <w:rFonts w:ascii="Arial" w:hAnsi="Arial" w:cs="Arial"/>
          <w:sz w:val="24"/>
          <w:szCs w:val="24"/>
        </w:rPr>
        <w:t xml:space="preserve">umjetničke i kulturne prakse, Poduzetništvo u </w:t>
      </w:r>
      <w:r w:rsidR="004337F9">
        <w:rPr>
          <w:rFonts w:ascii="Arial" w:hAnsi="Arial" w:cs="Arial"/>
          <w:sz w:val="24"/>
          <w:szCs w:val="24"/>
        </w:rPr>
        <w:t>kulturnim</w:t>
      </w:r>
      <w:r w:rsidR="006F69A7">
        <w:rPr>
          <w:rFonts w:ascii="Arial" w:hAnsi="Arial" w:cs="Arial"/>
          <w:sz w:val="24"/>
          <w:szCs w:val="24"/>
        </w:rPr>
        <w:t xml:space="preserve"> i kreativnim industrijama</w:t>
      </w:r>
      <w:r w:rsidRPr="002E5244">
        <w:rPr>
          <w:rFonts w:ascii="Arial" w:hAnsi="Arial" w:cs="Arial"/>
          <w:sz w:val="24"/>
          <w:szCs w:val="24"/>
        </w:rPr>
        <w:t>,</w:t>
      </w:r>
      <w:r w:rsidR="00030A9F" w:rsidRPr="002E5244">
        <w:rPr>
          <w:rFonts w:ascii="Arial" w:hAnsi="Arial" w:cs="Arial"/>
          <w:sz w:val="24"/>
          <w:szCs w:val="24"/>
        </w:rPr>
        <w:t xml:space="preserve"> </w:t>
      </w:r>
      <w:r w:rsidR="00A61A6D" w:rsidRPr="002E5244">
        <w:rPr>
          <w:rFonts w:ascii="Arial" w:hAnsi="Arial" w:cs="Arial"/>
          <w:sz w:val="24"/>
          <w:szCs w:val="24"/>
        </w:rPr>
        <w:t>Književno izdavaštvo, Programi knjižnične djelatnosti, Matičn</w:t>
      </w:r>
      <w:r w:rsidR="0030566E" w:rsidRPr="002E5244">
        <w:rPr>
          <w:rFonts w:ascii="Arial" w:hAnsi="Arial" w:cs="Arial"/>
          <w:sz w:val="24"/>
          <w:szCs w:val="24"/>
        </w:rPr>
        <w:t>e</w:t>
      </w:r>
      <w:r w:rsidR="00A61A6D" w:rsidRPr="002E5244">
        <w:rPr>
          <w:rFonts w:ascii="Arial" w:hAnsi="Arial" w:cs="Arial"/>
          <w:sz w:val="24"/>
          <w:szCs w:val="24"/>
        </w:rPr>
        <w:t xml:space="preserve"> služb</w:t>
      </w:r>
      <w:r w:rsidR="0030566E" w:rsidRPr="002E5244">
        <w:rPr>
          <w:rFonts w:ascii="Arial" w:hAnsi="Arial" w:cs="Arial"/>
          <w:sz w:val="24"/>
          <w:szCs w:val="24"/>
        </w:rPr>
        <w:t>e</w:t>
      </w:r>
      <w:r w:rsidR="00A61A6D" w:rsidRPr="002E5244">
        <w:rPr>
          <w:rFonts w:ascii="Arial" w:hAnsi="Arial" w:cs="Arial"/>
          <w:sz w:val="24"/>
          <w:szCs w:val="24"/>
        </w:rPr>
        <w:t xml:space="preserve"> knjižnica</w:t>
      </w:r>
      <w:r w:rsidR="00030A9F" w:rsidRPr="002E5244">
        <w:rPr>
          <w:rFonts w:ascii="Arial" w:hAnsi="Arial" w:cs="Arial"/>
          <w:sz w:val="24"/>
          <w:szCs w:val="24"/>
        </w:rPr>
        <w:t xml:space="preserve">, </w:t>
      </w:r>
      <w:r w:rsidR="00E32A27" w:rsidRPr="002E5244">
        <w:rPr>
          <w:rFonts w:ascii="Arial" w:hAnsi="Arial" w:cs="Arial"/>
          <w:sz w:val="24"/>
          <w:szCs w:val="24"/>
        </w:rPr>
        <w:t>Informativne usluge HINA-i, Potpora izdavačkoj kući EDIT</w:t>
      </w:r>
      <w:r w:rsidR="00A61A6D" w:rsidRPr="002E5244">
        <w:rPr>
          <w:rFonts w:ascii="Arial" w:hAnsi="Arial" w:cs="Arial"/>
          <w:sz w:val="24"/>
          <w:szCs w:val="24"/>
        </w:rPr>
        <w:t>, Programi k</w:t>
      </w:r>
      <w:r w:rsidR="00030A9F" w:rsidRPr="002E5244">
        <w:rPr>
          <w:rFonts w:ascii="Arial" w:hAnsi="Arial" w:cs="Arial"/>
          <w:sz w:val="24"/>
          <w:szCs w:val="24"/>
        </w:rPr>
        <w:t>azališne</w:t>
      </w:r>
      <w:r w:rsidR="00A61A6D" w:rsidRPr="002E5244">
        <w:rPr>
          <w:rFonts w:ascii="Arial" w:hAnsi="Arial" w:cs="Arial"/>
          <w:sz w:val="24"/>
          <w:szCs w:val="24"/>
        </w:rPr>
        <w:t xml:space="preserve"> i glazbeno scenske djelatnosti, </w:t>
      </w:r>
      <w:r w:rsidR="00A61A6D" w:rsidRPr="00DC7528">
        <w:rPr>
          <w:rFonts w:ascii="Arial" w:hAnsi="Arial" w:cs="Arial"/>
          <w:sz w:val="24"/>
          <w:szCs w:val="24"/>
        </w:rPr>
        <w:t>Programi muzejsk</w:t>
      </w:r>
      <w:r w:rsidR="00DC7528" w:rsidRPr="00DC7528">
        <w:rPr>
          <w:rFonts w:ascii="Arial" w:hAnsi="Arial" w:cs="Arial"/>
          <w:sz w:val="24"/>
          <w:szCs w:val="24"/>
        </w:rPr>
        <w:t>e</w:t>
      </w:r>
      <w:r w:rsidR="00A61A6D" w:rsidRPr="00DC7528">
        <w:rPr>
          <w:rFonts w:ascii="Arial" w:hAnsi="Arial" w:cs="Arial"/>
          <w:sz w:val="24"/>
          <w:szCs w:val="24"/>
        </w:rPr>
        <w:t xml:space="preserve"> djelatnosti</w:t>
      </w:r>
      <w:r w:rsidR="00DC7528" w:rsidRPr="00495AC5">
        <w:rPr>
          <w:rFonts w:ascii="Arial" w:hAnsi="Arial" w:cs="Arial"/>
          <w:sz w:val="24"/>
          <w:szCs w:val="24"/>
        </w:rPr>
        <w:t>,</w:t>
      </w:r>
      <w:r w:rsidR="00A61A6D" w:rsidRPr="00495AC5">
        <w:rPr>
          <w:rFonts w:ascii="Arial" w:hAnsi="Arial" w:cs="Arial"/>
          <w:sz w:val="24"/>
          <w:szCs w:val="24"/>
        </w:rPr>
        <w:t xml:space="preserve"> </w:t>
      </w:r>
      <w:r w:rsidR="00DC7528" w:rsidRPr="00495AC5">
        <w:rPr>
          <w:rFonts w:ascii="Arial" w:hAnsi="Arial" w:cs="Arial"/>
          <w:sz w:val="24"/>
          <w:szCs w:val="24"/>
        </w:rPr>
        <w:t xml:space="preserve">Programi </w:t>
      </w:r>
      <w:r w:rsidR="00A61A6D" w:rsidRPr="00495AC5">
        <w:rPr>
          <w:rFonts w:ascii="Arial" w:hAnsi="Arial" w:cs="Arial"/>
          <w:sz w:val="24"/>
          <w:szCs w:val="24"/>
        </w:rPr>
        <w:t>vizualne djelatnosti,</w:t>
      </w:r>
      <w:r w:rsidR="00A61A6D" w:rsidRPr="002E5244">
        <w:rPr>
          <w:rFonts w:ascii="Arial" w:hAnsi="Arial" w:cs="Arial"/>
          <w:sz w:val="24"/>
          <w:szCs w:val="24"/>
        </w:rPr>
        <w:t xml:space="preserve"> </w:t>
      </w:r>
      <w:r w:rsidR="001A4FC9">
        <w:rPr>
          <w:rFonts w:ascii="Arial" w:hAnsi="Arial" w:cs="Arial"/>
          <w:sz w:val="24"/>
          <w:szCs w:val="24"/>
        </w:rPr>
        <w:t>Programi zaštite i očuvanja kulturne baštine</w:t>
      </w:r>
      <w:r w:rsidR="00D451AA">
        <w:rPr>
          <w:rFonts w:ascii="Arial" w:hAnsi="Arial" w:cs="Arial"/>
          <w:sz w:val="24"/>
          <w:szCs w:val="24"/>
        </w:rPr>
        <w:t>,</w:t>
      </w:r>
      <w:r w:rsidR="002E5244">
        <w:rPr>
          <w:rFonts w:ascii="Arial" w:hAnsi="Arial" w:cs="Arial"/>
          <w:sz w:val="24"/>
          <w:szCs w:val="24"/>
        </w:rPr>
        <w:t xml:space="preserve"> </w:t>
      </w:r>
      <w:r w:rsidR="00B30A1C" w:rsidRPr="002E5244">
        <w:rPr>
          <w:rFonts w:ascii="Arial" w:hAnsi="Arial" w:cs="Arial"/>
          <w:sz w:val="24"/>
          <w:szCs w:val="24"/>
        </w:rPr>
        <w:t>Konzervatorsko arheološka istraživanja</w:t>
      </w:r>
      <w:r w:rsidR="00DC4959">
        <w:rPr>
          <w:rFonts w:ascii="Arial" w:hAnsi="Arial" w:cs="Arial"/>
          <w:sz w:val="24"/>
          <w:szCs w:val="24"/>
        </w:rPr>
        <w:t xml:space="preserve">, </w:t>
      </w:r>
      <w:r w:rsidR="00725EB1">
        <w:rPr>
          <w:rFonts w:ascii="Arial" w:hAnsi="Arial" w:cs="Arial"/>
          <w:sz w:val="24"/>
          <w:szCs w:val="24"/>
        </w:rPr>
        <w:t xml:space="preserve"> Naknade zaslužnim osobama, Programi za poboljšanje dostupnosti kulturnih sadržaja osobama s invaliditetom</w:t>
      </w:r>
      <w:r w:rsidR="007F1479">
        <w:rPr>
          <w:rFonts w:ascii="Arial" w:hAnsi="Arial" w:cs="Arial"/>
          <w:sz w:val="24"/>
          <w:szCs w:val="24"/>
        </w:rPr>
        <w:t>,</w:t>
      </w:r>
      <w:r w:rsidR="00725EB1">
        <w:rPr>
          <w:rFonts w:ascii="Arial" w:hAnsi="Arial" w:cs="Arial"/>
          <w:sz w:val="24"/>
          <w:szCs w:val="24"/>
        </w:rPr>
        <w:t xml:space="preserve"> </w:t>
      </w:r>
      <w:r w:rsidR="001C2E24">
        <w:rPr>
          <w:rFonts w:ascii="Arial" w:hAnsi="Arial" w:cs="Arial"/>
          <w:sz w:val="24"/>
          <w:szCs w:val="24"/>
        </w:rPr>
        <w:t xml:space="preserve">Jamstvena pričuva za program jamstva za kredite za poduzetnike u području kulture i kreativnih </w:t>
      </w:r>
      <w:r w:rsidR="00E5799E">
        <w:rPr>
          <w:rFonts w:ascii="Arial" w:hAnsi="Arial" w:cs="Arial"/>
          <w:sz w:val="24"/>
          <w:szCs w:val="24"/>
        </w:rPr>
        <w:t xml:space="preserve">industrija, Pula film festival, </w:t>
      </w:r>
      <w:r w:rsidR="001C2E24">
        <w:rPr>
          <w:rFonts w:ascii="Arial" w:hAnsi="Arial" w:cs="Arial"/>
          <w:sz w:val="24"/>
          <w:szCs w:val="24"/>
        </w:rPr>
        <w:t>St</w:t>
      </w:r>
      <w:r w:rsidR="00E5799E">
        <w:rPr>
          <w:rFonts w:ascii="Arial" w:hAnsi="Arial" w:cs="Arial"/>
          <w:sz w:val="24"/>
          <w:szCs w:val="24"/>
        </w:rPr>
        <w:t>alna izložba crkvene umjetnosti i Mehanizam za oporavak i otpornost sektora kulture.</w:t>
      </w:r>
    </w:p>
    <w:p w:rsidR="00030A9F" w:rsidRDefault="00030A9F" w:rsidP="00030A9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733F9" w:rsidRDefault="001733F9" w:rsidP="001733F9">
      <w:pPr>
        <w:jc w:val="both"/>
        <w:rPr>
          <w:rFonts w:ascii="Arial" w:hAnsi="Arial" w:cs="Arial"/>
          <w:sz w:val="24"/>
          <w:szCs w:val="24"/>
        </w:rPr>
      </w:pPr>
    </w:p>
    <w:p w:rsidR="00030A9F" w:rsidRPr="002E5244" w:rsidRDefault="00030A9F" w:rsidP="001733F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E5244">
        <w:rPr>
          <w:rFonts w:ascii="Arial" w:hAnsi="Arial" w:cs="Arial"/>
          <w:b/>
          <w:sz w:val="24"/>
          <w:szCs w:val="24"/>
        </w:rPr>
        <w:lastRenderedPageBreak/>
        <w:t>PR-RAS</w:t>
      </w:r>
    </w:p>
    <w:p w:rsidR="00122CF7" w:rsidRDefault="00030A9F" w:rsidP="00C91D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b/>
          <w:sz w:val="24"/>
          <w:szCs w:val="24"/>
          <w:u w:val="single"/>
        </w:rPr>
        <w:t>Prihodi poslovanja</w:t>
      </w:r>
      <w:r w:rsidRPr="00E35994">
        <w:rPr>
          <w:rFonts w:ascii="Arial" w:hAnsi="Arial" w:cs="Arial"/>
          <w:sz w:val="24"/>
          <w:szCs w:val="24"/>
        </w:rPr>
        <w:t xml:space="preserve">: ostvareni </w:t>
      </w:r>
      <w:r w:rsidR="0013314D" w:rsidRPr="00E35994">
        <w:rPr>
          <w:rFonts w:ascii="Arial" w:hAnsi="Arial" w:cs="Arial"/>
          <w:sz w:val="24"/>
          <w:szCs w:val="24"/>
        </w:rPr>
        <w:t xml:space="preserve">su </w:t>
      </w:r>
      <w:r w:rsidRPr="00E35994">
        <w:rPr>
          <w:rFonts w:ascii="Arial" w:hAnsi="Arial" w:cs="Arial"/>
          <w:sz w:val="24"/>
          <w:szCs w:val="24"/>
        </w:rPr>
        <w:t xml:space="preserve">u </w:t>
      </w:r>
      <w:r w:rsidR="00122CF7">
        <w:rPr>
          <w:rFonts w:ascii="Arial" w:hAnsi="Arial" w:cs="Arial"/>
          <w:sz w:val="24"/>
          <w:szCs w:val="24"/>
        </w:rPr>
        <w:t>gotovo dvostruko većem iznosu</w:t>
      </w:r>
      <w:r w:rsidR="0013314D" w:rsidRPr="00E35994">
        <w:rPr>
          <w:rFonts w:ascii="Arial" w:hAnsi="Arial" w:cs="Arial"/>
          <w:sz w:val="24"/>
          <w:szCs w:val="24"/>
        </w:rPr>
        <w:t xml:space="preserve"> </w:t>
      </w:r>
      <w:r w:rsidRPr="00E35994">
        <w:rPr>
          <w:rFonts w:ascii="Arial" w:hAnsi="Arial" w:cs="Arial"/>
          <w:sz w:val="24"/>
          <w:szCs w:val="24"/>
        </w:rPr>
        <w:t>u odnosu na preth</w:t>
      </w:r>
      <w:r w:rsidR="00122CF7">
        <w:rPr>
          <w:rFonts w:ascii="Arial" w:hAnsi="Arial" w:cs="Arial"/>
          <w:sz w:val="24"/>
          <w:szCs w:val="24"/>
        </w:rPr>
        <w:t>odnu godinu.</w:t>
      </w:r>
    </w:p>
    <w:p w:rsidR="00E35994" w:rsidRDefault="00122CF7" w:rsidP="00122CF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C2395">
        <w:rPr>
          <w:rFonts w:ascii="Arial" w:hAnsi="Arial" w:cs="Arial"/>
          <w:sz w:val="24"/>
          <w:szCs w:val="24"/>
        </w:rPr>
        <w:t>O</w:t>
      </w:r>
      <w:r w:rsidR="00030A9F" w:rsidRPr="00DC2395">
        <w:rPr>
          <w:rFonts w:ascii="Arial" w:hAnsi="Arial" w:cs="Arial"/>
          <w:sz w:val="24"/>
          <w:szCs w:val="24"/>
        </w:rPr>
        <w:t>stvarenj</w:t>
      </w:r>
      <w:r w:rsidRPr="00DC2395">
        <w:rPr>
          <w:rFonts w:ascii="Arial" w:hAnsi="Arial" w:cs="Arial"/>
          <w:sz w:val="24"/>
          <w:szCs w:val="24"/>
        </w:rPr>
        <w:t>e većeg</w:t>
      </w:r>
      <w:r w:rsidR="00030A9F" w:rsidRPr="00DC2395">
        <w:rPr>
          <w:rFonts w:ascii="Arial" w:hAnsi="Arial" w:cs="Arial"/>
          <w:sz w:val="24"/>
          <w:szCs w:val="24"/>
        </w:rPr>
        <w:t xml:space="preserve"> </w:t>
      </w:r>
      <w:r w:rsidR="00725681" w:rsidRPr="00DC2395">
        <w:rPr>
          <w:rFonts w:ascii="Arial" w:hAnsi="Arial" w:cs="Arial"/>
          <w:sz w:val="24"/>
          <w:szCs w:val="24"/>
        </w:rPr>
        <w:t xml:space="preserve">prihoda </w:t>
      </w:r>
      <w:r w:rsidR="005E4928" w:rsidRPr="00DC2395">
        <w:rPr>
          <w:rFonts w:ascii="Arial" w:hAnsi="Arial" w:cs="Arial"/>
          <w:sz w:val="24"/>
          <w:szCs w:val="24"/>
        </w:rPr>
        <w:t xml:space="preserve">od Naknada za priređivanje igara na sreću u odnosu na prethodno izvještajno razdoblje </w:t>
      </w:r>
      <w:r w:rsidRPr="00DC2395">
        <w:rPr>
          <w:rFonts w:ascii="Arial" w:hAnsi="Arial" w:cs="Arial"/>
          <w:sz w:val="24"/>
          <w:szCs w:val="24"/>
        </w:rPr>
        <w:t>je 34%</w:t>
      </w:r>
      <w:r w:rsidR="005E4928" w:rsidRPr="00DC2395">
        <w:rPr>
          <w:rFonts w:ascii="Arial" w:hAnsi="Arial" w:cs="Arial"/>
          <w:sz w:val="24"/>
          <w:szCs w:val="24"/>
        </w:rPr>
        <w:t>. Ministarstvo kulture</w:t>
      </w:r>
      <w:r w:rsidR="00D543A8" w:rsidRPr="00DC2395">
        <w:rPr>
          <w:rFonts w:ascii="Arial" w:hAnsi="Arial" w:cs="Arial"/>
          <w:sz w:val="24"/>
          <w:szCs w:val="24"/>
        </w:rPr>
        <w:t xml:space="preserve"> i medija</w:t>
      </w:r>
      <w:r w:rsidR="005E4928" w:rsidRPr="00DC2395">
        <w:rPr>
          <w:rFonts w:ascii="Arial" w:hAnsi="Arial" w:cs="Arial"/>
          <w:sz w:val="24"/>
          <w:szCs w:val="24"/>
        </w:rPr>
        <w:t xml:space="preserve"> nema utje</w:t>
      </w:r>
      <w:r w:rsidR="004B6536" w:rsidRPr="00DC2395">
        <w:rPr>
          <w:rFonts w:ascii="Arial" w:hAnsi="Arial" w:cs="Arial"/>
          <w:sz w:val="24"/>
          <w:szCs w:val="24"/>
        </w:rPr>
        <w:t>caja na ostvarenje ovog prihoda, a ostvaruje ih</w:t>
      </w:r>
      <w:r w:rsidR="005E4928" w:rsidRPr="00DC2395">
        <w:rPr>
          <w:rFonts w:ascii="Arial" w:hAnsi="Arial" w:cs="Arial"/>
          <w:sz w:val="24"/>
          <w:szCs w:val="24"/>
        </w:rPr>
        <w:t xml:space="preserve"> </w:t>
      </w:r>
      <w:r w:rsidR="004B6536" w:rsidRPr="00DC2395">
        <w:rPr>
          <w:rFonts w:ascii="Arial" w:hAnsi="Arial" w:cs="Arial"/>
          <w:sz w:val="24"/>
          <w:szCs w:val="24"/>
        </w:rPr>
        <w:t>s</w:t>
      </w:r>
      <w:r w:rsidR="00D543A8" w:rsidRPr="00DC2395">
        <w:rPr>
          <w:rFonts w:ascii="Arial" w:hAnsi="Arial" w:cs="Arial"/>
          <w:sz w:val="24"/>
          <w:szCs w:val="24"/>
        </w:rPr>
        <w:t xml:space="preserve">ukladno </w:t>
      </w:r>
      <w:r w:rsidR="004B6536" w:rsidRPr="00DC2395">
        <w:rPr>
          <w:rFonts w:ascii="Arial" w:hAnsi="Arial" w:cs="Arial"/>
          <w:sz w:val="24"/>
          <w:szCs w:val="24"/>
        </w:rPr>
        <w:t>Uredbi o kriterijima za utvrđivanje korisnika i načinu raspodjele dijela prihoda od</w:t>
      </w:r>
      <w:r w:rsidR="004F1046" w:rsidRPr="00DC2395">
        <w:rPr>
          <w:rFonts w:ascii="Arial" w:hAnsi="Arial" w:cs="Arial"/>
          <w:sz w:val="24"/>
          <w:szCs w:val="24"/>
        </w:rPr>
        <w:t xml:space="preserve"> igara na sreću za 202</w:t>
      </w:r>
      <w:r w:rsidR="00DC2395" w:rsidRPr="00DC2395">
        <w:rPr>
          <w:rFonts w:ascii="Arial" w:hAnsi="Arial" w:cs="Arial"/>
          <w:sz w:val="24"/>
          <w:szCs w:val="24"/>
        </w:rPr>
        <w:t>2</w:t>
      </w:r>
      <w:r w:rsidR="004F1046" w:rsidRPr="00DC2395">
        <w:rPr>
          <w:rFonts w:ascii="Arial" w:hAnsi="Arial" w:cs="Arial"/>
          <w:sz w:val="24"/>
          <w:szCs w:val="24"/>
        </w:rPr>
        <w:t xml:space="preserve">. godinu (NN </w:t>
      </w:r>
      <w:r w:rsidR="00DC2395" w:rsidRPr="00DC2395">
        <w:rPr>
          <w:rFonts w:ascii="Arial" w:hAnsi="Arial" w:cs="Arial"/>
          <w:sz w:val="24"/>
          <w:szCs w:val="24"/>
        </w:rPr>
        <w:t>23</w:t>
      </w:r>
      <w:r w:rsidR="004F1046" w:rsidRPr="00DC2395">
        <w:rPr>
          <w:rFonts w:ascii="Arial" w:hAnsi="Arial" w:cs="Arial"/>
          <w:sz w:val="24"/>
          <w:szCs w:val="24"/>
        </w:rPr>
        <w:t>/20</w:t>
      </w:r>
      <w:r w:rsidR="00DC2395" w:rsidRPr="00DC2395">
        <w:rPr>
          <w:rFonts w:ascii="Arial" w:hAnsi="Arial" w:cs="Arial"/>
          <w:sz w:val="24"/>
          <w:szCs w:val="24"/>
        </w:rPr>
        <w:t>22</w:t>
      </w:r>
      <w:r w:rsidR="004F1046" w:rsidRPr="00DC2395">
        <w:rPr>
          <w:rFonts w:ascii="Arial" w:hAnsi="Arial" w:cs="Arial"/>
          <w:sz w:val="24"/>
          <w:szCs w:val="24"/>
        </w:rPr>
        <w:t>).</w:t>
      </w:r>
    </w:p>
    <w:p w:rsidR="00DC2395" w:rsidRPr="00E35994" w:rsidRDefault="00DC2395" w:rsidP="00122CF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Najznačajniji porast evidentiran je kod Pomoći od međunarodnih organizacija te institucija i tijela EU, </w:t>
      </w:r>
      <w:r w:rsidR="006E3D18">
        <w:rPr>
          <w:rFonts w:ascii="Arial" w:hAnsi="Arial" w:cs="Arial"/>
          <w:sz w:val="24"/>
          <w:szCs w:val="24"/>
        </w:rPr>
        <w:t xml:space="preserve">odnosno Kapitalnih pomoći od institucija i tijela EU, a </w:t>
      </w:r>
      <w:r w:rsidR="00AB2804">
        <w:rPr>
          <w:rFonts w:ascii="Arial" w:hAnsi="Arial" w:cs="Arial"/>
          <w:sz w:val="24"/>
          <w:szCs w:val="24"/>
        </w:rPr>
        <w:t xml:space="preserve">gotovo u potpunosti </w:t>
      </w:r>
      <w:r w:rsidR="006E3D18">
        <w:rPr>
          <w:rFonts w:ascii="Arial" w:hAnsi="Arial" w:cs="Arial"/>
          <w:sz w:val="24"/>
          <w:szCs w:val="24"/>
        </w:rPr>
        <w:t xml:space="preserve">se </w:t>
      </w:r>
      <w:r w:rsidR="00AB2804">
        <w:rPr>
          <w:rFonts w:ascii="Arial" w:hAnsi="Arial" w:cs="Arial"/>
          <w:sz w:val="24"/>
          <w:szCs w:val="24"/>
        </w:rPr>
        <w:t xml:space="preserve">odnosi </w:t>
      </w:r>
      <w:r w:rsidR="006E3D18">
        <w:rPr>
          <w:rFonts w:ascii="Arial" w:hAnsi="Arial" w:cs="Arial"/>
          <w:sz w:val="24"/>
          <w:szCs w:val="24"/>
        </w:rPr>
        <w:t xml:space="preserve">na sredstva </w:t>
      </w:r>
      <w:r>
        <w:rPr>
          <w:rFonts w:ascii="Arial" w:hAnsi="Arial" w:cs="Arial"/>
          <w:sz w:val="24"/>
          <w:szCs w:val="24"/>
        </w:rPr>
        <w:t xml:space="preserve"> </w:t>
      </w:r>
      <w:r w:rsidR="00AB2804">
        <w:rPr>
          <w:rFonts w:ascii="Arial" w:hAnsi="Arial" w:cs="Arial"/>
          <w:sz w:val="24"/>
          <w:szCs w:val="24"/>
        </w:rPr>
        <w:t>iz Fonda solidarnosti Europske unije odobrenih za financiranje sanacije šteta od potresa.</w:t>
      </w:r>
    </w:p>
    <w:p w:rsidR="00F14498" w:rsidRPr="00E35994" w:rsidRDefault="00725681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sz w:val="24"/>
          <w:szCs w:val="24"/>
        </w:rPr>
        <w:t xml:space="preserve">U odnosu na prethodnu godinu ostvareni su </w:t>
      </w:r>
      <w:r w:rsidR="00AB2804">
        <w:rPr>
          <w:rFonts w:ascii="Arial" w:hAnsi="Arial" w:cs="Arial"/>
          <w:sz w:val="24"/>
          <w:szCs w:val="24"/>
        </w:rPr>
        <w:t>manji</w:t>
      </w:r>
      <w:r w:rsidR="00E35994">
        <w:rPr>
          <w:rFonts w:ascii="Arial" w:hAnsi="Arial" w:cs="Arial"/>
          <w:sz w:val="24"/>
          <w:szCs w:val="24"/>
        </w:rPr>
        <w:t xml:space="preserve"> </w:t>
      </w:r>
      <w:r w:rsidR="0013314D" w:rsidRPr="00E35994">
        <w:rPr>
          <w:rFonts w:ascii="Arial" w:hAnsi="Arial" w:cs="Arial"/>
          <w:sz w:val="24"/>
          <w:szCs w:val="24"/>
        </w:rPr>
        <w:t xml:space="preserve">za </w:t>
      </w:r>
      <w:r w:rsidR="00AB2804">
        <w:rPr>
          <w:rFonts w:ascii="Arial" w:hAnsi="Arial" w:cs="Arial"/>
          <w:sz w:val="24"/>
          <w:szCs w:val="24"/>
        </w:rPr>
        <w:t>4</w:t>
      </w:r>
      <w:r w:rsidR="0013314D" w:rsidRPr="00E35994">
        <w:rPr>
          <w:rFonts w:ascii="Arial" w:hAnsi="Arial" w:cs="Arial"/>
          <w:sz w:val="24"/>
          <w:szCs w:val="24"/>
        </w:rPr>
        <w:t xml:space="preserve">% </w:t>
      </w:r>
      <w:r w:rsidR="00E35994">
        <w:rPr>
          <w:rFonts w:ascii="Arial" w:hAnsi="Arial" w:cs="Arial"/>
          <w:sz w:val="24"/>
          <w:szCs w:val="24"/>
        </w:rPr>
        <w:t>P</w:t>
      </w:r>
      <w:r w:rsidRPr="00E35994">
        <w:rPr>
          <w:rFonts w:ascii="Arial" w:hAnsi="Arial" w:cs="Arial"/>
          <w:sz w:val="24"/>
          <w:szCs w:val="24"/>
        </w:rPr>
        <w:t xml:space="preserve">rihodi </w:t>
      </w:r>
      <w:r w:rsidR="0013314D" w:rsidRPr="00E35994">
        <w:rPr>
          <w:rFonts w:ascii="Arial" w:hAnsi="Arial" w:cs="Arial"/>
          <w:sz w:val="24"/>
          <w:szCs w:val="24"/>
        </w:rPr>
        <w:t>od naknada za korištenje nefinancijske imovine (</w:t>
      </w:r>
      <w:r w:rsidRPr="00E35994">
        <w:rPr>
          <w:rFonts w:ascii="Arial" w:hAnsi="Arial" w:cs="Arial"/>
          <w:sz w:val="24"/>
          <w:szCs w:val="24"/>
        </w:rPr>
        <w:t>spomeničk</w:t>
      </w:r>
      <w:r w:rsidR="0013314D" w:rsidRPr="00E35994">
        <w:rPr>
          <w:rFonts w:ascii="Arial" w:hAnsi="Arial" w:cs="Arial"/>
          <w:sz w:val="24"/>
          <w:szCs w:val="24"/>
        </w:rPr>
        <w:t>a</w:t>
      </w:r>
      <w:r w:rsidRPr="00E35994">
        <w:rPr>
          <w:rFonts w:ascii="Arial" w:hAnsi="Arial" w:cs="Arial"/>
          <w:sz w:val="24"/>
          <w:szCs w:val="24"/>
        </w:rPr>
        <w:t xml:space="preserve"> rent</w:t>
      </w:r>
      <w:r w:rsidR="0013314D" w:rsidRPr="00E35994">
        <w:rPr>
          <w:rFonts w:ascii="Arial" w:hAnsi="Arial" w:cs="Arial"/>
          <w:sz w:val="24"/>
          <w:szCs w:val="24"/>
        </w:rPr>
        <w:t>a), kojima se financiraju programi zaštitnih radova na nepokretnim spomenicima</w:t>
      </w:r>
      <w:r w:rsidR="004C079C" w:rsidRPr="00E35994">
        <w:rPr>
          <w:rFonts w:ascii="Arial" w:hAnsi="Arial" w:cs="Arial"/>
          <w:sz w:val="24"/>
          <w:szCs w:val="24"/>
        </w:rPr>
        <w:t>.</w:t>
      </w:r>
      <w:r w:rsidR="002E5244" w:rsidRPr="00E35994">
        <w:rPr>
          <w:rFonts w:ascii="Arial" w:hAnsi="Arial" w:cs="Arial"/>
          <w:sz w:val="24"/>
          <w:szCs w:val="24"/>
        </w:rPr>
        <w:t xml:space="preserve"> </w:t>
      </w:r>
      <w:r w:rsidR="00F14498" w:rsidRPr="00E35994">
        <w:rPr>
          <w:rFonts w:ascii="Arial" w:hAnsi="Arial" w:cs="Arial"/>
          <w:sz w:val="24"/>
          <w:szCs w:val="24"/>
        </w:rPr>
        <w:t xml:space="preserve">Ministarstvo kulture </w:t>
      </w:r>
      <w:r w:rsidR="004C079C" w:rsidRPr="00E35994">
        <w:rPr>
          <w:rFonts w:ascii="Arial" w:hAnsi="Arial" w:cs="Arial"/>
          <w:sz w:val="24"/>
          <w:szCs w:val="24"/>
        </w:rPr>
        <w:t xml:space="preserve">i medija također </w:t>
      </w:r>
      <w:r w:rsidR="00F14498" w:rsidRPr="00E35994">
        <w:rPr>
          <w:rFonts w:ascii="Arial" w:hAnsi="Arial" w:cs="Arial"/>
          <w:sz w:val="24"/>
          <w:szCs w:val="24"/>
        </w:rPr>
        <w:t xml:space="preserve">nema utjecaj na ostvarenje </w:t>
      </w:r>
      <w:r w:rsidR="00AB2804">
        <w:rPr>
          <w:rFonts w:ascii="Arial" w:hAnsi="Arial" w:cs="Arial"/>
          <w:sz w:val="24"/>
          <w:szCs w:val="24"/>
        </w:rPr>
        <w:t xml:space="preserve">ovog </w:t>
      </w:r>
      <w:r w:rsidR="00F14498" w:rsidRPr="00E35994">
        <w:rPr>
          <w:rFonts w:ascii="Arial" w:hAnsi="Arial" w:cs="Arial"/>
          <w:sz w:val="24"/>
          <w:szCs w:val="24"/>
        </w:rPr>
        <w:t>prihoda</w:t>
      </w:r>
      <w:r w:rsidR="002E5244" w:rsidRPr="00E35994">
        <w:rPr>
          <w:rFonts w:ascii="Arial" w:hAnsi="Arial" w:cs="Arial"/>
          <w:sz w:val="24"/>
          <w:szCs w:val="24"/>
        </w:rPr>
        <w:t>,</w:t>
      </w:r>
      <w:r w:rsidR="00F14498" w:rsidRPr="00E35994">
        <w:rPr>
          <w:rFonts w:ascii="Arial" w:hAnsi="Arial" w:cs="Arial"/>
          <w:sz w:val="24"/>
          <w:szCs w:val="24"/>
        </w:rPr>
        <w:t xml:space="preserve"> s obzirom da je donošenje rješenja i naplata</w:t>
      </w:r>
      <w:r w:rsidRPr="00E35994">
        <w:rPr>
          <w:rFonts w:ascii="Arial" w:hAnsi="Arial" w:cs="Arial"/>
          <w:sz w:val="24"/>
          <w:szCs w:val="24"/>
        </w:rPr>
        <w:t xml:space="preserve"> u nadležnosti jedinica lokalne i r</w:t>
      </w:r>
      <w:r w:rsidR="00F14498" w:rsidRPr="00E35994">
        <w:rPr>
          <w:rFonts w:ascii="Arial" w:hAnsi="Arial" w:cs="Arial"/>
          <w:sz w:val="24"/>
          <w:szCs w:val="24"/>
        </w:rPr>
        <w:t>egionalne (područne) samouprave.</w:t>
      </w:r>
    </w:p>
    <w:p w:rsidR="009E7EC5" w:rsidRDefault="009E7EC5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E35994">
        <w:rPr>
          <w:rFonts w:ascii="Arial" w:hAnsi="Arial" w:cs="Arial"/>
          <w:sz w:val="24"/>
          <w:szCs w:val="24"/>
        </w:rPr>
        <w:t xml:space="preserve">Prihodi iz nadležnog proračuna i od HZZO-a na temelju ugovornih obveza </w:t>
      </w:r>
      <w:r w:rsidR="004C079C" w:rsidRPr="00E35994">
        <w:rPr>
          <w:rFonts w:ascii="Arial" w:hAnsi="Arial" w:cs="Arial"/>
          <w:sz w:val="24"/>
          <w:szCs w:val="24"/>
        </w:rPr>
        <w:t xml:space="preserve">u odnosu na prethodno izvještajno razdoblje </w:t>
      </w:r>
      <w:r w:rsidR="00AB2804">
        <w:rPr>
          <w:rFonts w:ascii="Arial" w:hAnsi="Arial" w:cs="Arial"/>
          <w:sz w:val="24"/>
          <w:szCs w:val="24"/>
        </w:rPr>
        <w:t>veći su 3,8 % i</w:t>
      </w:r>
      <w:r w:rsidR="00696608">
        <w:rPr>
          <w:rFonts w:ascii="Arial" w:hAnsi="Arial" w:cs="Arial"/>
          <w:sz w:val="24"/>
          <w:szCs w:val="24"/>
        </w:rPr>
        <w:t xml:space="preserve"> prate rast troškova nastalih u 2022. godini.</w:t>
      </w:r>
    </w:p>
    <w:p w:rsidR="005F1649" w:rsidRPr="00E35994" w:rsidRDefault="005F1649" w:rsidP="004B653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F3558" w:rsidRPr="002E5244" w:rsidRDefault="009E7EC5" w:rsidP="005A5AD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 </w:t>
      </w:r>
    </w:p>
    <w:p w:rsidR="00BF7692" w:rsidRPr="00BF7692" w:rsidRDefault="00BD7FCD" w:rsidP="00DF355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3D1B">
        <w:rPr>
          <w:rFonts w:ascii="Arial" w:hAnsi="Arial" w:cs="Arial"/>
          <w:b/>
          <w:sz w:val="24"/>
          <w:szCs w:val="24"/>
          <w:u w:val="single"/>
        </w:rPr>
        <w:t>Rashodi poslovanja</w:t>
      </w:r>
      <w:r w:rsidRPr="00663D1B">
        <w:rPr>
          <w:rFonts w:ascii="Arial" w:hAnsi="Arial" w:cs="Arial"/>
          <w:sz w:val="24"/>
          <w:szCs w:val="24"/>
        </w:rPr>
        <w:t xml:space="preserve">: </w:t>
      </w:r>
      <w:r w:rsidR="00D05B39" w:rsidRPr="00663D1B">
        <w:rPr>
          <w:rFonts w:ascii="Arial" w:hAnsi="Arial" w:cs="Arial"/>
          <w:sz w:val="24"/>
          <w:szCs w:val="24"/>
        </w:rPr>
        <w:t xml:space="preserve">povećanje </w:t>
      </w:r>
      <w:r w:rsidR="00FB4FDB">
        <w:rPr>
          <w:rFonts w:ascii="Arial" w:hAnsi="Arial" w:cs="Arial"/>
          <w:sz w:val="24"/>
          <w:szCs w:val="24"/>
        </w:rPr>
        <w:t xml:space="preserve">ukupnih </w:t>
      </w:r>
      <w:r w:rsidR="00D05B39" w:rsidRPr="00663D1B">
        <w:rPr>
          <w:rFonts w:ascii="Arial" w:hAnsi="Arial" w:cs="Arial"/>
          <w:sz w:val="24"/>
          <w:szCs w:val="24"/>
        </w:rPr>
        <w:t>rashoda</w:t>
      </w:r>
      <w:r w:rsidRPr="00663D1B">
        <w:rPr>
          <w:rFonts w:ascii="Arial" w:hAnsi="Arial" w:cs="Arial"/>
          <w:sz w:val="24"/>
          <w:szCs w:val="24"/>
        </w:rPr>
        <w:t xml:space="preserve"> poslovanja </w:t>
      </w:r>
      <w:r w:rsidR="00D05B39" w:rsidRPr="00663D1B">
        <w:rPr>
          <w:rFonts w:ascii="Arial" w:hAnsi="Arial" w:cs="Arial"/>
          <w:sz w:val="24"/>
          <w:szCs w:val="24"/>
        </w:rPr>
        <w:t>u odnosu na prethodno razdoblje</w:t>
      </w:r>
      <w:r w:rsidR="00FB4FDB">
        <w:rPr>
          <w:rFonts w:ascii="Arial" w:hAnsi="Arial" w:cs="Arial"/>
          <w:sz w:val="24"/>
          <w:szCs w:val="24"/>
        </w:rPr>
        <w:t xml:space="preserve"> </w:t>
      </w:r>
      <w:r w:rsidR="00BF7692">
        <w:rPr>
          <w:rFonts w:ascii="Arial" w:hAnsi="Arial" w:cs="Arial"/>
          <w:sz w:val="24"/>
          <w:szCs w:val="24"/>
        </w:rPr>
        <w:t>je dvostruko povećano.</w:t>
      </w:r>
    </w:p>
    <w:p w:rsidR="00FB4FDB" w:rsidRPr="0052506B" w:rsidRDefault="00FB4FDB" w:rsidP="00BF7692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Unutar rashoda poslovanja u odnosu na prethodno izvještajno razdoblje promjene su evident</w:t>
      </w:r>
      <w:r w:rsidR="00BF7692">
        <w:rPr>
          <w:rFonts w:ascii="Arial" w:hAnsi="Arial" w:cs="Arial"/>
          <w:sz w:val="24"/>
          <w:szCs w:val="24"/>
        </w:rPr>
        <w:t>irane kod Rashoda za zaposlene</w:t>
      </w:r>
      <w:r>
        <w:rPr>
          <w:rFonts w:ascii="Arial" w:hAnsi="Arial" w:cs="Arial"/>
          <w:sz w:val="24"/>
          <w:szCs w:val="24"/>
        </w:rPr>
        <w:t xml:space="preserve"> za 7% a radi povećanja osnovice </w:t>
      </w:r>
      <w:r w:rsidR="00BF7692">
        <w:rPr>
          <w:rFonts w:ascii="Arial" w:hAnsi="Arial" w:cs="Arial"/>
          <w:sz w:val="24"/>
          <w:szCs w:val="24"/>
        </w:rPr>
        <w:t xml:space="preserve">za plaće djelatnika u dva navrata, 01.05.2022. godine za 4% i 01.10.2022. za 6%. Ministarstvo kulture i medija je također tijekom godine imalo i novih zapošljavanja. </w:t>
      </w:r>
      <w:r>
        <w:rPr>
          <w:rFonts w:ascii="Arial" w:hAnsi="Arial" w:cs="Arial"/>
          <w:sz w:val="24"/>
          <w:szCs w:val="24"/>
        </w:rPr>
        <w:t xml:space="preserve"> </w:t>
      </w:r>
      <w:r w:rsidR="00BF769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ovećani </w:t>
      </w:r>
      <w:r w:rsidR="00BF7692">
        <w:rPr>
          <w:rFonts w:ascii="Arial" w:hAnsi="Arial" w:cs="Arial"/>
          <w:sz w:val="24"/>
          <w:szCs w:val="24"/>
        </w:rPr>
        <w:t>iznos evidentiran je kod</w:t>
      </w:r>
      <w:r>
        <w:rPr>
          <w:rFonts w:ascii="Arial" w:hAnsi="Arial" w:cs="Arial"/>
          <w:sz w:val="24"/>
          <w:szCs w:val="24"/>
        </w:rPr>
        <w:t xml:space="preserve"> prekovremenog rada zaposlenika</w:t>
      </w:r>
      <w:r w:rsidR="00BF7692">
        <w:rPr>
          <w:rFonts w:ascii="Arial" w:hAnsi="Arial" w:cs="Arial"/>
          <w:sz w:val="24"/>
          <w:szCs w:val="24"/>
        </w:rPr>
        <w:t>, a što je posljedica porasta osnovice</w:t>
      </w:r>
      <w:r>
        <w:rPr>
          <w:rFonts w:ascii="Arial" w:hAnsi="Arial" w:cs="Arial"/>
          <w:sz w:val="24"/>
          <w:szCs w:val="24"/>
        </w:rPr>
        <w:t>. S obzirom na povećanje prethodne dvije stavke povećan je i trošak Doprinosa za obvezno zdravstveno osiguranje na plaći budući da se primjenjuje u postotnom iznosu na bruto plaću zaposlenika.</w:t>
      </w:r>
    </w:p>
    <w:p w:rsidR="00BA47CA" w:rsidRDefault="0052506B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2506B">
        <w:rPr>
          <w:rFonts w:ascii="Arial" w:hAnsi="Arial" w:cs="Arial"/>
          <w:sz w:val="24"/>
          <w:szCs w:val="24"/>
        </w:rPr>
        <w:t xml:space="preserve">Materijalni rashodi </w:t>
      </w:r>
      <w:r w:rsidR="00BA47CA">
        <w:rPr>
          <w:rFonts w:ascii="Arial" w:hAnsi="Arial" w:cs="Arial"/>
          <w:sz w:val="24"/>
          <w:szCs w:val="24"/>
        </w:rPr>
        <w:t>manji</w:t>
      </w:r>
      <w:r w:rsidRPr="0052506B">
        <w:rPr>
          <w:rFonts w:ascii="Arial" w:hAnsi="Arial" w:cs="Arial"/>
          <w:sz w:val="24"/>
          <w:szCs w:val="24"/>
        </w:rPr>
        <w:t xml:space="preserve"> su za </w:t>
      </w:r>
      <w:r w:rsidR="00BA47CA">
        <w:rPr>
          <w:rFonts w:ascii="Arial" w:hAnsi="Arial" w:cs="Arial"/>
          <w:sz w:val="24"/>
          <w:szCs w:val="24"/>
        </w:rPr>
        <w:t>2</w:t>
      </w:r>
      <w:r w:rsidRPr="0052506B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BA47CA">
        <w:rPr>
          <w:rFonts w:ascii="Arial" w:hAnsi="Arial" w:cs="Arial"/>
          <w:sz w:val="24"/>
          <w:szCs w:val="24"/>
        </w:rPr>
        <w:t xml:space="preserve">u ukupnom iznosu iako su pojedini rashodi značajno uvećani, a posebno rashodi za Energiju kojima je porasla tržišna cijena i na koju Ministarstvo kulture i medija nema utjecaja. </w:t>
      </w:r>
    </w:p>
    <w:p w:rsidR="00BA47CA" w:rsidRDefault="00BA47CA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Najznačajnije smanjenje rashoda je kod Zakupnina i najamnina, za 50% jer su u 2021. godini plaćene </w:t>
      </w:r>
      <w:r w:rsidR="004D030D">
        <w:rPr>
          <w:rFonts w:ascii="Arial" w:hAnsi="Arial" w:cs="Arial"/>
          <w:sz w:val="24"/>
          <w:szCs w:val="24"/>
        </w:rPr>
        <w:t xml:space="preserve">zakupnine za </w:t>
      </w:r>
      <w:r w:rsidRPr="004D030D">
        <w:rPr>
          <w:rFonts w:ascii="Arial" w:hAnsi="Arial" w:cs="Arial"/>
          <w:sz w:val="24"/>
          <w:szCs w:val="24"/>
        </w:rPr>
        <w:t>licence</w:t>
      </w:r>
      <w:r w:rsidR="004D030D">
        <w:rPr>
          <w:rFonts w:ascii="Arial" w:hAnsi="Arial" w:cs="Arial"/>
          <w:sz w:val="24"/>
          <w:szCs w:val="24"/>
        </w:rPr>
        <w:t xml:space="preserve"> za trogodišnje razdoblje.</w:t>
      </w:r>
    </w:p>
    <w:p w:rsidR="00083172" w:rsidRDefault="00083172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Povećanje Zdravstvenih usluga poraslo je sukladno Kolektivnom ugovoru za državne službenike i namještenike od 01.05.2022. radi promjene iznosa za obavljanje sistematskih pregleda djelatnika koje je Ministarstvo i pro</w:t>
      </w:r>
      <w:r w:rsidR="00D31829">
        <w:rPr>
          <w:rFonts w:ascii="Arial" w:hAnsi="Arial" w:cs="Arial"/>
          <w:sz w:val="24"/>
          <w:szCs w:val="24"/>
        </w:rPr>
        <w:t>velo u rujnu i listopadu 2022. godine.</w:t>
      </w:r>
    </w:p>
    <w:p w:rsidR="00DB363B" w:rsidRDefault="00DC786A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Smanjene</w:t>
      </w:r>
      <w:r w:rsidR="00DB363B">
        <w:rPr>
          <w:rFonts w:ascii="Arial" w:hAnsi="Arial" w:cs="Arial"/>
          <w:sz w:val="24"/>
          <w:szCs w:val="24"/>
        </w:rPr>
        <w:t xml:space="preserve"> su Subvencije trgovačkim društvima, zadrugama, poljoprivrednicima i obrtnicima izvan javnog sektora za </w:t>
      </w:r>
      <w:r w:rsidR="00F31104">
        <w:rPr>
          <w:rFonts w:ascii="Arial" w:hAnsi="Arial" w:cs="Arial"/>
          <w:sz w:val="24"/>
          <w:szCs w:val="24"/>
        </w:rPr>
        <w:t>29</w:t>
      </w:r>
      <w:r w:rsidR="00DB363B">
        <w:rPr>
          <w:rFonts w:ascii="Arial" w:hAnsi="Arial" w:cs="Arial"/>
          <w:sz w:val="24"/>
          <w:szCs w:val="24"/>
        </w:rPr>
        <w:t>%.</w:t>
      </w:r>
      <w:r w:rsidR="00567328">
        <w:rPr>
          <w:rFonts w:ascii="Arial" w:hAnsi="Arial" w:cs="Arial"/>
          <w:sz w:val="24"/>
          <w:szCs w:val="24"/>
        </w:rPr>
        <w:t xml:space="preserve"> Subvencije </w:t>
      </w:r>
      <w:r w:rsidR="00F31104">
        <w:rPr>
          <w:rFonts w:ascii="Arial" w:hAnsi="Arial" w:cs="Arial"/>
          <w:sz w:val="24"/>
          <w:szCs w:val="24"/>
        </w:rPr>
        <w:t>se</w:t>
      </w:r>
      <w:r w:rsidR="00567328">
        <w:rPr>
          <w:rFonts w:ascii="Arial" w:hAnsi="Arial" w:cs="Arial"/>
          <w:sz w:val="24"/>
          <w:szCs w:val="24"/>
        </w:rPr>
        <w:t xml:space="preserve"> </w:t>
      </w:r>
      <w:r w:rsidR="00F31104">
        <w:rPr>
          <w:rFonts w:ascii="Arial" w:hAnsi="Arial" w:cs="Arial"/>
          <w:sz w:val="24"/>
          <w:szCs w:val="24"/>
        </w:rPr>
        <w:t>isplaćuju</w:t>
      </w:r>
      <w:r w:rsidR="00567328">
        <w:rPr>
          <w:rFonts w:ascii="Arial" w:hAnsi="Arial" w:cs="Arial"/>
          <w:sz w:val="24"/>
          <w:szCs w:val="24"/>
        </w:rPr>
        <w:t xml:space="preserve"> temeljem </w:t>
      </w:r>
      <w:r w:rsidR="00567328">
        <w:rPr>
          <w:rFonts w:ascii="Arial" w:hAnsi="Arial" w:cs="Arial"/>
          <w:sz w:val="24"/>
          <w:szCs w:val="24"/>
        </w:rPr>
        <w:lastRenderedPageBreak/>
        <w:t>javnog poziva koje objavljuje Ministarstvo kulture i medija za financiranje područja iz kulture.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31829">
        <w:rPr>
          <w:rFonts w:ascii="Arial" w:hAnsi="Arial" w:cs="Arial"/>
          <w:sz w:val="24"/>
          <w:szCs w:val="24"/>
        </w:rPr>
        <w:t xml:space="preserve">Pomoći dane u inozemstvo i unutar općeg proračuna </w:t>
      </w:r>
      <w:r w:rsidR="004B53FA" w:rsidRPr="00D31829">
        <w:rPr>
          <w:rFonts w:ascii="Arial" w:hAnsi="Arial" w:cs="Arial"/>
          <w:sz w:val="24"/>
          <w:szCs w:val="24"/>
        </w:rPr>
        <w:t>veće</w:t>
      </w:r>
      <w:r w:rsidRPr="00D31829">
        <w:rPr>
          <w:rFonts w:ascii="Arial" w:hAnsi="Arial" w:cs="Arial"/>
          <w:sz w:val="24"/>
          <w:szCs w:val="24"/>
        </w:rPr>
        <w:t xml:space="preserve"> su za </w:t>
      </w:r>
      <w:r w:rsidR="004B53FA" w:rsidRPr="00D31829">
        <w:rPr>
          <w:rFonts w:ascii="Arial" w:hAnsi="Arial" w:cs="Arial"/>
          <w:sz w:val="24"/>
          <w:szCs w:val="24"/>
        </w:rPr>
        <w:t>29</w:t>
      </w:r>
      <w:r w:rsidRPr="00D31829">
        <w:rPr>
          <w:rFonts w:ascii="Arial" w:hAnsi="Arial" w:cs="Arial"/>
          <w:sz w:val="24"/>
          <w:szCs w:val="24"/>
        </w:rPr>
        <w:t xml:space="preserve">% u odnosu na prethodno izvještajno razdoblje. Najznačajnije </w:t>
      </w:r>
      <w:r w:rsidR="004B53FA" w:rsidRPr="00D31829">
        <w:rPr>
          <w:rFonts w:ascii="Arial" w:hAnsi="Arial" w:cs="Arial"/>
          <w:sz w:val="24"/>
          <w:szCs w:val="24"/>
        </w:rPr>
        <w:t>povećanje</w:t>
      </w:r>
      <w:r w:rsidRPr="00D31829">
        <w:rPr>
          <w:rFonts w:ascii="Arial" w:hAnsi="Arial" w:cs="Arial"/>
          <w:sz w:val="24"/>
          <w:szCs w:val="24"/>
        </w:rPr>
        <w:t xml:space="preserve"> je kod </w:t>
      </w:r>
      <w:r w:rsidR="004B53FA" w:rsidRPr="00D31829">
        <w:rPr>
          <w:rFonts w:ascii="Arial" w:hAnsi="Arial" w:cs="Arial"/>
          <w:sz w:val="24"/>
          <w:szCs w:val="24"/>
        </w:rPr>
        <w:t>Kapitalnih pomoći</w:t>
      </w:r>
      <w:r w:rsidRPr="00D31829">
        <w:rPr>
          <w:rFonts w:ascii="Arial" w:hAnsi="Arial" w:cs="Arial"/>
          <w:sz w:val="24"/>
          <w:szCs w:val="24"/>
        </w:rPr>
        <w:t xml:space="preserve"> </w:t>
      </w:r>
      <w:r w:rsidR="004B53FA" w:rsidRPr="00D31829">
        <w:rPr>
          <w:rFonts w:ascii="Arial" w:hAnsi="Arial" w:cs="Arial"/>
          <w:sz w:val="24"/>
          <w:szCs w:val="24"/>
        </w:rPr>
        <w:t>unutar opć</w:t>
      </w:r>
      <w:r w:rsidR="00D31829" w:rsidRPr="00D31829">
        <w:rPr>
          <w:rFonts w:ascii="Arial" w:hAnsi="Arial" w:cs="Arial"/>
          <w:sz w:val="24"/>
          <w:szCs w:val="24"/>
        </w:rPr>
        <w:t>eg proračun, za 47% i odnose se na sanaciju šteta od potresa.</w:t>
      </w:r>
    </w:p>
    <w:p w:rsidR="008453FF" w:rsidRDefault="004B53FA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8453FF">
        <w:rPr>
          <w:rFonts w:ascii="Arial" w:hAnsi="Arial" w:cs="Arial"/>
          <w:sz w:val="24"/>
          <w:szCs w:val="24"/>
        </w:rPr>
        <w:t xml:space="preserve">Za 40% povećane su i Pomoći temeljem prijenosa EU sredstava, a kod kojih najznačajnije Kapitalne pomoći temeljem prijenosa EU sredstava. </w:t>
      </w:r>
      <w:r w:rsidR="00D31829" w:rsidRPr="008453FF">
        <w:rPr>
          <w:rFonts w:ascii="Arial" w:hAnsi="Arial" w:cs="Arial"/>
          <w:sz w:val="24"/>
          <w:szCs w:val="24"/>
        </w:rPr>
        <w:t xml:space="preserve">Sredstva su isplaćena za sanaciju prijavljenih šteta od potresa i po programu </w:t>
      </w:r>
      <w:r w:rsidR="008453FF" w:rsidRPr="008453FF">
        <w:rPr>
          <w:rFonts w:ascii="Arial" w:hAnsi="Arial" w:cs="Arial"/>
          <w:sz w:val="24"/>
          <w:szCs w:val="24"/>
        </w:rPr>
        <w:t>Operativni program konkurentnost i kohezija – 6c1.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Povećani su </w:t>
      </w:r>
      <w:r w:rsidR="004B53FA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Prijenosi između proračunskih korisnika istog proračuna temeljem prijenosa EU sredstava radi projekta Digitalizacije i prijenosa sredstava drugim proračunskim korisnicima državnog proračuna. </w:t>
      </w:r>
    </w:p>
    <w:p w:rsidR="00567328" w:rsidRDefault="00567328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Uputi Ministarstva financija svakom korisniku je nakon uplate poslana obavijest o knjiženju i prije zaključenja Glavne knjige Ministarstva kulture i medija izvršeno je usklađivanje sa svakim korisnikom pojedinačno.</w:t>
      </w:r>
    </w:p>
    <w:p w:rsidR="00035034" w:rsidRDefault="00035034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Naknade građanima i kućanstvima na temelju osiguranja i druge naknade  manje su </w:t>
      </w:r>
      <w:r w:rsidR="00E3165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%. Na ovom su kontu </w:t>
      </w:r>
      <w:r w:rsidR="00E31652">
        <w:rPr>
          <w:rFonts w:ascii="Arial" w:hAnsi="Arial" w:cs="Arial"/>
          <w:sz w:val="24"/>
          <w:szCs w:val="24"/>
        </w:rPr>
        <w:t xml:space="preserve">u prethodnom izvještajnom razdoblju </w:t>
      </w:r>
      <w:r>
        <w:rPr>
          <w:rFonts w:ascii="Arial" w:hAnsi="Arial" w:cs="Arial"/>
          <w:sz w:val="24"/>
          <w:szCs w:val="24"/>
        </w:rPr>
        <w:t>evidentirane naknade koje su isplaćivane uslijed epidemije COVID-19 u obliku potpora samostalnim umjetnicima,</w:t>
      </w:r>
      <w:r w:rsidR="00E31652">
        <w:rPr>
          <w:rFonts w:ascii="Arial" w:hAnsi="Arial" w:cs="Arial"/>
          <w:sz w:val="24"/>
          <w:szCs w:val="24"/>
        </w:rPr>
        <w:t xml:space="preserve"> a koje po završetku epidemije u 2022. godini Ministarstvo kulture i medija nije isplaćivalo.</w:t>
      </w:r>
      <w:r w:rsidR="00B24355">
        <w:rPr>
          <w:rFonts w:ascii="Arial" w:hAnsi="Arial" w:cs="Arial"/>
          <w:sz w:val="24"/>
          <w:szCs w:val="24"/>
        </w:rPr>
        <w:t xml:space="preserve"> Evidentirane su </w:t>
      </w:r>
      <w:r>
        <w:rPr>
          <w:rFonts w:ascii="Arial" w:hAnsi="Arial" w:cs="Arial"/>
          <w:sz w:val="24"/>
          <w:szCs w:val="24"/>
        </w:rPr>
        <w:t xml:space="preserve"> naknade zaslužnim osobama, doprinosi za mirovinsko i zdravstveno osiguranje samostalnim umjetnicima, nagrade za životno djelo i godišnje nagrade za postignuća u kulturi. </w:t>
      </w:r>
    </w:p>
    <w:p w:rsidR="004241C3" w:rsidRDefault="004241C3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Ostali rashodi koji uključuju tekuće i kapitalne donacije </w:t>
      </w:r>
      <w:r w:rsidR="00C834D5">
        <w:rPr>
          <w:rFonts w:ascii="Arial" w:hAnsi="Arial" w:cs="Arial"/>
          <w:sz w:val="24"/>
          <w:szCs w:val="24"/>
        </w:rPr>
        <w:t>značajno su povećani</w:t>
      </w:r>
      <w:r w:rsidR="00E63FA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Sredstva se isplaćuju temeljem javnog poziva Ministarstva kulture i medija za financiranja iz područja kulture.</w:t>
      </w:r>
      <w:r w:rsidR="00E63FAF">
        <w:rPr>
          <w:rFonts w:ascii="Arial" w:hAnsi="Arial" w:cs="Arial"/>
          <w:sz w:val="24"/>
          <w:szCs w:val="24"/>
        </w:rPr>
        <w:t xml:space="preserve"> Najznačajniji iznos evidentiran na Kapitalnim donacijama iz EU sredstava je sanacija šteta od potresa iz Fonda solidarnosti Europske unije.</w:t>
      </w:r>
    </w:p>
    <w:p w:rsidR="00E63FAF" w:rsidRDefault="00E63FAF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Kapitalne pomoći iz EU sredstava također se u potpunosti odnose na sanaciju šteta od potresa iz Fonda solidarnosti Europske unije.</w:t>
      </w:r>
    </w:p>
    <w:p w:rsidR="004241C3" w:rsidRPr="0052506B" w:rsidRDefault="004241C3" w:rsidP="0052506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E04E2" w:rsidRDefault="00F52789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nabavu nefinancijske imovine </w:t>
      </w:r>
      <w:r w:rsidR="00E63FAF">
        <w:rPr>
          <w:rFonts w:ascii="Arial" w:hAnsi="Arial" w:cs="Arial"/>
          <w:sz w:val="24"/>
          <w:szCs w:val="24"/>
        </w:rPr>
        <w:t>manji</w:t>
      </w:r>
      <w:r>
        <w:rPr>
          <w:rFonts w:ascii="Arial" w:hAnsi="Arial" w:cs="Arial"/>
          <w:sz w:val="24"/>
          <w:szCs w:val="24"/>
        </w:rPr>
        <w:t xml:space="preserve"> su u odnosu na prethodno izvještajno razdoblje </w:t>
      </w:r>
      <w:r w:rsidR="00E63FAF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%. </w:t>
      </w:r>
    </w:p>
    <w:p w:rsidR="004241C3" w:rsidRDefault="00BC03FC" w:rsidP="003E04E2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kulture i medija u 202</w:t>
      </w:r>
      <w:r w:rsidR="00EF09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4241C3">
        <w:rPr>
          <w:rFonts w:ascii="Arial" w:hAnsi="Arial" w:cs="Arial"/>
          <w:sz w:val="24"/>
          <w:szCs w:val="24"/>
        </w:rPr>
        <w:t xml:space="preserve"> imalo je ulaganja u objekte kojima se koristi a koji nisu u vlasništvu ministarstva u iznosu </w:t>
      </w:r>
      <w:r w:rsidR="00E63FAF">
        <w:rPr>
          <w:rFonts w:ascii="Arial" w:hAnsi="Arial" w:cs="Arial"/>
          <w:sz w:val="24"/>
          <w:szCs w:val="24"/>
        </w:rPr>
        <w:t>jednakom kao i prethodne godine</w:t>
      </w:r>
      <w:r w:rsidR="004241C3">
        <w:rPr>
          <w:rFonts w:ascii="Arial" w:hAnsi="Arial" w:cs="Arial"/>
          <w:sz w:val="24"/>
          <w:szCs w:val="24"/>
        </w:rPr>
        <w:t>.</w:t>
      </w:r>
    </w:p>
    <w:p w:rsidR="000368A9" w:rsidRDefault="00E63FAF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Nabavljana je</w:t>
      </w:r>
      <w:r w:rsidR="004241C3">
        <w:rPr>
          <w:rFonts w:ascii="Arial" w:hAnsi="Arial" w:cs="Arial"/>
          <w:sz w:val="24"/>
          <w:szCs w:val="24"/>
        </w:rPr>
        <w:t xml:space="preserve"> informatička oprema </w:t>
      </w:r>
      <w:r>
        <w:rPr>
          <w:rFonts w:ascii="Arial" w:hAnsi="Arial" w:cs="Arial"/>
          <w:sz w:val="24"/>
          <w:szCs w:val="24"/>
        </w:rPr>
        <w:t xml:space="preserve">za Ministarstvo, ali u odnosu na 2021. godinu za 59% manje jer je u 2021. godini nabavljana oprema </w:t>
      </w:r>
      <w:r w:rsidR="004241C3">
        <w:rPr>
          <w:rFonts w:ascii="Arial" w:hAnsi="Arial" w:cs="Arial"/>
          <w:sz w:val="24"/>
          <w:szCs w:val="24"/>
        </w:rPr>
        <w:t xml:space="preserve">za projekt Digitalizacije </w:t>
      </w:r>
      <w:r>
        <w:rPr>
          <w:rFonts w:ascii="Arial" w:hAnsi="Arial" w:cs="Arial"/>
          <w:sz w:val="24"/>
          <w:szCs w:val="24"/>
        </w:rPr>
        <w:t>koja je</w:t>
      </w:r>
      <w:r w:rsidR="000368A9">
        <w:rPr>
          <w:rFonts w:ascii="Arial" w:hAnsi="Arial" w:cs="Arial"/>
          <w:sz w:val="24"/>
          <w:szCs w:val="24"/>
        </w:rPr>
        <w:t xml:space="preserve"> dana na korištenje i posudbu ustanovama koje sudjeluju u projektu</w:t>
      </w:r>
      <w:r w:rsidR="004241C3">
        <w:rPr>
          <w:rFonts w:ascii="Arial" w:hAnsi="Arial" w:cs="Arial"/>
          <w:sz w:val="24"/>
          <w:szCs w:val="24"/>
        </w:rPr>
        <w:t xml:space="preserve">. </w:t>
      </w:r>
    </w:p>
    <w:p w:rsidR="001202D1" w:rsidRDefault="00B23A49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Ministarstvo kulture i medija u 2022. godini nabavilo je tri osobna vozila.</w:t>
      </w:r>
    </w:p>
    <w:p w:rsidR="00B23A49" w:rsidRDefault="00B23A49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Kupljene su k</w:t>
      </w:r>
      <w:r w:rsidR="0091606C">
        <w:rPr>
          <w:rFonts w:ascii="Arial" w:hAnsi="Arial" w:cs="Arial"/>
          <w:sz w:val="24"/>
          <w:szCs w:val="24"/>
        </w:rPr>
        <w:t>njige za knjižnicu Ministarstva.</w:t>
      </w:r>
    </w:p>
    <w:p w:rsidR="00897D9F" w:rsidRDefault="00897D9F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97D9F" w:rsidRDefault="00897D9F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97D9F" w:rsidRDefault="00897D9F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37CE1" w:rsidRPr="001202D1" w:rsidRDefault="00337CE1" w:rsidP="001202D1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Provedena su Dodatna ulaganja na građevinskim objektima koji su u vlasništvu Ministarstva u većem iznosu u odnosu na prethodno izvještajno razdoblje.</w:t>
      </w:r>
      <w:r w:rsidR="00D6649A">
        <w:rPr>
          <w:rFonts w:ascii="Arial" w:hAnsi="Arial" w:cs="Arial"/>
          <w:sz w:val="24"/>
          <w:szCs w:val="24"/>
        </w:rPr>
        <w:t xml:space="preserve"> Građevinski radovi odnose se na Konzervatorski odjel u Splitu.</w:t>
      </w:r>
    </w:p>
    <w:p w:rsidR="008B19D7" w:rsidRDefault="008B19D7" w:rsidP="00777C3A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7F5C30" w:rsidRDefault="007F5C30" w:rsidP="00777C3A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CC4CA5" w:rsidRPr="00B3242A" w:rsidRDefault="0030566E" w:rsidP="00777C3A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B3242A">
        <w:rPr>
          <w:rFonts w:ascii="Arial" w:hAnsi="Arial" w:cs="Arial"/>
          <w:b/>
          <w:sz w:val="24"/>
          <w:szCs w:val="24"/>
        </w:rPr>
        <w:t>B</w:t>
      </w:r>
      <w:r w:rsidR="00CC4CA5" w:rsidRPr="00B3242A">
        <w:rPr>
          <w:rFonts w:ascii="Arial" w:hAnsi="Arial" w:cs="Arial"/>
          <w:b/>
          <w:sz w:val="24"/>
          <w:szCs w:val="24"/>
        </w:rPr>
        <w:t>ilanc</w:t>
      </w:r>
      <w:r w:rsidRPr="00B3242A">
        <w:rPr>
          <w:rFonts w:ascii="Arial" w:hAnsi="Arial" w:cs="Arial"/>
          <w:b/>
          <w:sz w:val="24"/>
          <w:szCs w:val="24"/>
        </w:rPr>
        <w:t>a</w:t>
      </w:r>
    </w:p>
    <w:p w:rsidR="00127910" w:rsidRPr="00B3242A" w:rsidRDefault="00CC4CA5" w:rsidP="00C116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242A">
        <w:rPr>
          <w:rFonts w:ascii="Arial" w:hAnsi="Arial" w:cs="Arial"/>
          <w:b/>
          <w:sz w:val="24"/>
          <w:szCs w:val="24"/>
          <w:u w:val="single"/>
        </w:rPr>
        <w:t>Imovina:</w:t>
      </w:r>
      <w:r w:rsidRPr="00B3242A">
        <w:rPr>
          <w:rFonts w:ascii="Arial" w:hAnsi="Arial" w:cs="Arial"/>
          <w:sz w:val="24"/>
          <w:szCs w:val="24"/>
          <w:u w:val="single"/>
        </w:rPr>
        <w:t xml:space="preserve"> </w:t>
      </w:r>
      <w:r w:rsidRPr="00B3242A">
        <w:rPr>
          <w:rFonts w:ascii="Arial" w:hAnsi="Arial" w:cs="Arial"/>
          <w:sz w:val="24"/>
          <w:szCs w:val="24"/>
        </w:rPr>
        <w:t>ukupna imovina</w:t>
      </w:r>
      <w:r w:rsidR="001B767D" w:rsidRPr="00B3242A">
        <w:rPr>
          <w:rFonts w:ascii="Arial" w:hAnsi="Arial" w:cs="Arial"/>
          <w:sz w:val="24"/>
          <w:szCs w:val="24"/>
        </w:rPr>
        <w:t xml:space="preserve"> evidentirana u poslovnim knjigama Ministarstva kulture</w:t>
      </w:r>
      <w:r w:rsidR="00D67DF5" w:rsidRPr="00B3242A">
        <w:rPr>
          <w:rFonts w:ascii="Arial" w:hAnsi="Arial" w:cs="Arial"/>
          <w:sz w:val="24"/>
          <w:szCs w:val="24"/>
        </w:rPr>
        <w:t xml:space="preserve"> i medija</w:t>
      </w:r>
      <w:r w:rsidR="00DF3558" w:rsidRPr="00B3242A">
        <w:rPr>
          <w:rFonts w:ascii="Arial" w:hAnsi="Arial" w:cs="Arial"/>
          <w:sz w:val="24"/>
          <w:szCs w:val="24"/>
        </w:rPr>
        <w:t xml:space="preserve"> </w:t>
      </w:r>
      <w:r w:rsidR="001B767D" w:rsidRPr="00B3242A">
        <w:rPr>
          <w:rFonts w:ascii="Arial" w:hAnsi="Arial" w:cs="Arial"/>
          <w:sz w:val="24"/>
          <w:szCs w:val="24"/>
        </w:rPr>
        <w:t xml:space="preserve">iznosi </w:t>
      </w:r>
      <w:r w:rsidR="00D05B39" w:rsidRPr="00B3242A">
        <w:rPr>
          <w:rFonts w:ascii="Arial" w:hAnsi="Arial" w:cs="Arial"/>
          <w:sz w:val="24"/>
          <w:szCs w:val="24"/>
        </w:rPr>
        <w:t xml:space="preserve">veća je za </w:t>
      </w:r>
      <w:r w:rsidR="00D6649A">
        <w:rPr>
          <w:rFonts w:ascii="Arial" w:hAnsi="Arial" w:cs="Arial"/>
          <w:sz w:val="24"/>
          <w:szCs w:val="24"/>
        </w:rPr>
        <w:t>20</w:t>
      </w:r>
      <w:r w:rsidR="00D05B39" w:rsidRPr="00B3242A">
        <w:rPr>
          <w:rFonts w:ascii="Arial" w:hAnsi="Arial" w:cs="Arial"/>
          <w:sz w:val="24"/>
          <w:szCs w:val="24"/>
        </w:rPr>
        <w:t xml:space="preserve">% </w:t>
      </w:r>
      <w:r w:rsidR="0069394E" w:rsidRPr="00B3242A">
        <w:rPr>
          <w:rFonts w:ascii="Arial" w:hAnsi="Arial" w:cs="Arial"/>
          <w:sz w:val="24"/>
          <w:szCs w:val="24"/>
        </w:rPr>
        <w:t xml:space="preserve">u odnosu na prethodno razdoblje. </w:t>
      </w:r>
      <w:r w:rsidR="001F5C2C" w:rsidRPr="00B3242A">
        <w:rPr>
          <w:rFonts w:ascii="Arial" w:hAnsi="Arial" w:cs="Arial"/>
          <w:sz w:val="24"/>
          <w:szCs w:val="24"/>
        </w:rPr>
        <w:t xml:space="preserve">Najznačajnija stavka koja je utjecala na povećanje je </w:t>
      </w:r>
      <w:r w:rsidR="00555546" w:rsidRPr="00B3242A">
        <w:rPr>
          <w:rFonts w:ascii="Arial" w:hAnsi="Arial" w:cs="Arial"/>
          <w:sz w:val="24"/>
          <w:szCs w:val="24"/>
        </w:rPr>
        <w:t xml:space="preserve">evidentiranje </w:t>
      </w:r>
      <w:r w:rsidR="00D6649A">
        <w:rPr>
          <w:rFonts w:ascii="Arial" w:hAnsi="Arial" w:cs="Arial"/>
          <w:sz w:val="24"/>
          <w:szCs w:val="24"/>
        </w:rPr>
        <w:t>zgrade Muzeja antičkog stakla u Zadru</w:t>
      </w:r>
      <w:r w:rsidR="00555546" w:rsidRPr="00B3242A">
        <w:rPr>
          <w:rFonts w:ascii="Arial" w:hAnsi="Arial" w:cs="Arial"/>
          <w:sz w:val="24"/>
          <w:szCs w:val="24"/>
        </w:rPr>
        <w:t xml:space="preserve"> koje je </w:t>
      </w:r>
      <w:r w:rsidR="00D6649A">
        <w:rPr>
          <w:rFonts w:ascii="Arial" w:hAnsi="Arial" w:cs="Arial"/>
          <w:sz w:val="24"/>
          <w:szCs w:val="24"/>
        </w:rPr>
        <w:t>Ugovorom o darovanju Grad Zadar prenio u vlasništvo bez naknade Republici Hrvatskoj, Ministarstvu kulture i medija</w:t>
      </w:r>
      <w:r w:rsidR="00555546" w:rsidRPr="00B3242A">
        <w:rPr>
          <w:rFonts w:ascii="Arial" w:hAnsi="Arial" w:cs="Arial"/>
          <w:sz w:val="24"/>
          <w:szCs w:val="24"/>
        </w:rPr>
        <w:t xml:space="preserve">. </w:t>
      </w:r>
      <w:r w:rsidR="00B3242A" w:rsidRPr="00B3242A">
        <w:rPr>
          <w:rFonts w:ascii="Arial" w:hAnsi="Arial" w:cs="Arial"/>
          <w:sz w:val="24"/>
          <w:szCs w:val="24"/>
        </w:rPr>
        <w:t>O</w:t>
      </w:r>
      <w:r w:rsidR="00555546" w:rsidRPr="00B3242A">
        <w:rPr>
          <w:rFonts w:ascii="Arial" w:hAnsi="Arial" w:cs="Arial"/>
          <w:sz w:val="24"/>
          <w:szCs w:val="24"/>
        </w:rPr>
        <w:t xml:space="preserve">bjekt </w:t>
      </w:r>
      <w:r w:rsidR="00B3242A" w:rsidRPr="00B3242A">
        <w:rPr>
          <w:rFonts w:ascii="Arial" w:hAnsi="Arial" w:cs="Arial"/>
          <w:sz w:val="24"/>
          <w:szCs w:val="24"/>
        </w:rPr>
        <w:t xml:space="preserve">je </w:t>
      </w:r>
      <w:r w:rsidR="00555546" w:rsidRPr="00B3242A">
        <w:rPr>
          <w:rFonts w:ascii="Arial" w:hAnsi="Arial" w:cs="Arial"/>
          <w:sz w:val="24"/>
          <w:szCs w:val="24"/>
        </w:rPr>
        <w:t xml:space="preserve">uveden u poslovne knjige Ministarstva kulture i medija </w:t>
      </w:r>
      <w:r w:rsidR="00D6649A">
        <w:rPr>
          <w:rFonts w:ascii="Arial" w:hAnsi="Arial" w:cs="Arial"/>
          <w:sz w:val="24"/>
          <w:szCs w:val="24"/>
        </w:rPr>
        <w:t>24. lipnja 2022. godine nakon procjene vrijednosti darovane zgrade.</w:t>
      </w:r>
    </w:p>
    <w:p w:rsidR="001F3F72" w:rsidRPr="00A12B07" w:rsidRDefault="001F3F72" w:rsidP="001F3F72">
      <w:pPr>
        <w:pStyle w:val="ListParagraph"/>
        <w:jc w:val="both"/>
        <w:rPr>
          <w:rFonts w:ascii="Arial" w:hAnsi="Arial" w:cs="Arial"/>
          <w:color w:val="FF0000"/>
          <w:sz w:val="24"/>
          <w:szCs w:val="24"/>
        </w:rPr>
      </w:pPr>
    </w:p>
    <w:p w:rsidR="00127910" w:rsidRPr="00A12B07" w:rsidRDefault="001B767D" w:rsidP="0012791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B3823">
        <w:rPr>
          <w:rFonts w:ascii="Arial" w:hAnsi="Arial" w:cs="Arial"/>
          <w:b/>
          <w:sz w:val="24"/>
          <w:szCs w:val="24"/>
          <w:u w:val="single"/>
        </w:rPr>
        <w:t>Potr</w:t>
      </w:r>
      <w:r w:rsidR="008C7043" w:rsidRPr="000B3823">
        <w:rPr>
          <w:rFonts w:ascii="Arial" w:hAnsi="Arial" w:cs="Arial"/>
          <w:b/>
          <w:sz w:val="24"/>
          <w:szCs w:val="24"/>
          <w:u w:val="single"/>
        </w:rPr>
        <w:t>aživanja za prihode poslovanja:</w:t>
      </w:r>
      <w:r w:rsidR="008C7043" w:rsidRPr="000B3823">
        <w:rPr>
          <w:rFonts w:ascii="Arial" w:hAnsi="Arial" w:cs="Arial"/>
          <w:b/>
          <w:sz w:val="24"/>
          <w:szCs w:val="24"/>
        </w:rPr>
        <w:t xml:space="preserve"> </w:t>
      </w:r>
      <w:r w:rsidR="008C7043" w:rsidRPr="000B3823">
        <w:rPr>
          <w:rFonts w:ascii="Arial" w:hAnsi="Arial" w:cs="Arial"/>
          <w:sz w:val="24"/>
          <w:szCs w:val="24"/>
        </w:rPr>
        <w:t xml:space="preserve">u odnosu na prethodno razdoblje ostvareni su više za </w:t>
      </w:r>
      <w:r w:rsidR="00D6649A">
        <w:rPr>
          <w:rFonts w:ascii="Arial" w:hAnsi="Arial" w:cs="Arial"/>
          <w:sz w:val="24"/>
          <w:szCs w:val="24"/>
        </w:rPr>
        <w:t>45</w:t>
      </w:r>
      <w:r w:rsidR="008C7043" w:rsidRPr="000B3823">
        <w:rPr>
          <w:rFonts w:ascii="Arial" w:hAnsi="Arial" w:cs="Arial"/>
          <w:sz w:val="24"/>
          <w:szCs w:val="24"/>
        </w:rPr>
        <w:t>% i o</w:t>
      </w:r>
      <w:r w:rsidRPr="000B3823">
        <w:rPr>
          <w:rFonts w:ascii="Arial" w:hAnsi="Arial" w:cs="Arial"/>
          <w:sz w:val="24"/>
          <w:szCs w:val="24"/>
        </w:rPr>
        <w:t xml:space="preserve">dnose se na potraživanja za </w:t>
      </w:r>
      <w:r w:rsidR="008C7043" w:rsidRPr="000B3823">
        <w:rPr>
          <w:rFonts w:ascii="Arial" w:hAnsi="Arial" w:cs="Arial"/>
          <w:sz w:val="24"/>
          <w:szCs w:val="24"/>
        </w:rPr>
        <w:t xml:space="preserve">prihode ostvarene </w:t>
      </w:r>
      <w:r w:rsidRPr="000B3823">
        <w:rPr>
          <w:rFonts w:ascii="Arial" w:hAnsi="Arial" w:cs="Arial"/>
          <w:sz w:val="24"/>
          <w:szCs w:val="24"/>
        </w:rPr>
        <w:t>od ig</w:t>
      </w:r>
      <w:r w:rsidR="00AB18F8" w:rsidRPr="000B3823">
        <w:rPr>
          <w:rFonts w:ascii="Arial" w:hAnsi="Arial" w:cs="Arial"/>
          <w:sz w:val="24"/>
          <w:szCs w:val="24"/>
        </w:rPr>
        <w:t xml:space="preserve">ara na sreću, </w:t>
      </w:r>
      <w:r w:rsidR="008C7043" w:rsidRPr="000B3823">
        <w:rPr>
          <w:rFonts w:ascii="Arial" w:hAnsi="Arial" w:cs="Arial"/>
          <w:sz w:val="24"/>
          <w:szCs w:val="24"/>
        </w:rPr>
        <w:t>spomeničke rente</w:t>
      </w:r>
      <w:r w:rsidR="00AB18F8" w:rsidRPr="000B3823">
        <w:rPr>
          <w:rFonts w:ascii="Arial" w:hAnsi="Arial" w:cs="Arial"/>
          <w:sz w:val="24"/>
          <w:szCs w:val="24"/>
        </w:rPr>
        <w:t xml:space="preserve"> i prihode od međunarodnih organizacija</w:t>
      </w:r>
      <w:r w:rsidR="008C7043" w:rsidRPr="000B3823">
        <w:rPr>
          <w:rFonts w:ascii="Arial" w:hAnsi="Arial" w:cs="Arial"/>
          <w:sz w:val="24"/>
          <w:szCs w:val="24"/>
        </w:rPr>
        <w:t xml:space="preserve"> koji se</w:t>
      </w:r>
      <w:r w:rsidRPr="000B3823">
        <w:rPr>
          <w:rFonts w:ascii="Arial" w:hAnsi="Arial" w:cs="Arial"/>
          <w:sz w:val="24"/>
          <w:szCs w:val="24"/>
        </w:rPr>
        <w:t xml:space="preserve"> prenose u sljedeću godinu.</w:t>
      </w:r>
    </w:p>
    <w:p w:rsidR="00127910" w:rsidRPr="00A12B07" w:rsidRDefault="00127910" w:rsidP="00127910">
      <w:pPr>
        <w:pStyle w:val="ListParagrap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27910" w:rsidRPr="00A12B07" w:rsidRDefault="00127910" w:rsidP="00127910">
      <w:pPr>
        <w:pStyle w:val="ListParagraph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87E9A" w:rsidRPr="00BA4376" w:rsidRDefault="00C20B57" w:rsidP="00287E9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4376">
        <w:rPr>
          <w:rFonts w:ascii="Arial" w:hAnsi="Arial" w:cs="Arial"/>
          <w:b/>
          <w:sz w:val="24"/>
          <w:szCs w:val="24"/>
          <w:u w:val="single"/>
        </w:rPr>
        <w:t>Obveze:</w:t>
      </w:r>
      <w:r w:rsidR="008C7043" w:rsidRPr="00BA4376">
        <w:rPr>
          <w:rFonts w:ascii="Arial" w:hAnsi="Arial" w:cs="Arial"/>
          <w:sz w:val="24"/>
          <w:szCs w:val="24"/>
        </w:rPr>
        <w:t xml:space="preserve"> </w:t>
      </w:r>
      <w:r w:rsidR="00F545D1">
        <w:rPr>
          <w:rFonts w:ascii="Arial" w:hAnsi="Arial" w:cs="Arial"/>
          <w:sz w:val="24"/>
          <w:szCs w:val="24"/>
        </w:rPr>
        <w:t xml:space="preserve">kod iskazanih </w:t>
      </w:r>
      <w:r w:rsidR="008C7043" w:rsidRPr="00BA4376">
        <w:rPr>
          <w:rFonts w:ascii="Arial" w:hAnsi="Arial" w:cs="Arial"/>
          <w:sz w:val="24"/>
          <w:szCs w:val="24"/>
        </w:rPr>
        <w:t>obveze</w:t>
      </w:r>
      <w:r w:rsidRPr="00BA4376">
        <w:rPr>
          <w:rFonts w:ascii="Arial" w:hAnsi="Arial" w:cs="Arial"/>
          <w:sz w:val="24"/>
          <w:szCs w:val="24"/>
        </w:rPr>
        <w:t xml:space="preserve"> </w:t>
      </w:r>
      <w:r w:rsidR="00F545D1">
        <w:rPr>
          <w:rFonts w:ascii="Arial" w:hAnsi="Arial" w:cs="Arial"/>
          <w:sz w:val="24"/>
          <w:szCs w:val="24"/>
        </w:rPr>
        <w:t xml:space="preserve">nema značajnijih </w:t>
      </w:r>
      <w:r w:rsidR="0028699A">
        <w:rPr>
          <w:rFonts w:ascii="Arial" w:hAnsi="Arial" w:cs="Arial"/>
          <w:sz w:val="24"/>
          <w:szCs w:val="24"/>
        </w:rPr>
        <w:t xml:space="preserve">promjena u odnosu na prethodno izvještajno razdoblje. </w:t>
      </w:r>
      <w:r w:rsidR="00CF073D" w:rsidRPr="00BA4376">
        <w:rPr>
          <w:rFonts w:ascii="Arial" w:hAnsi="Arial" w:cs="Arial"/>
          <w:sz w:val="24"/>
          <w:szCs w:val="24"/>
        </w:rPr>
        <w:t>U</w:t>
      </w:r>
      <w:r w:rsidR="00807948" w:rsidRPr="00BA4376">
        <w:rPr>
          <w:rFonts w:ascii="Arial" w:hAnsi="Arial" w:cs="Arial"/>
          <w:sz w:val="24"/>
          <w:szCs w:val="24"/>
        </w:rPr>
        <w:t xml:space="preserve"> cijelosti </w:t>
      </w:r>
      <w:r w:rsidR="008C7043" w:rsidRPr="00BA4376">
        <w:rPr>
          <w:rFonts w:ascii="Arial" w:hAnsi="Arial" w:cs="Arial"/>
          <w:sz w:val="24"/>
          <w:szCs w:val="24"/>
        </w:rPr>
        <w:t xml:space="preserve">se </w:t>
      </w:r>
      <w:r w:rsidR="00807948" w:rsidRPr="00BA4376">
        <w:rPr>
          <w:rFonts w:ascii="Arial" w:hAnsi="Arial" w:cs="Arial"/>
          <w:sz w:val="24"/>
          <w:szCs w:val="24"/>
        </w:rPr>
        <w:t xml:space="preserve">odnose </w:t>
      </w:r>
      <w:r w:rsidR="0028699A">
        <w:rPr>
          <w:rFonts w:ascii="Arial" w:hAnsi="Arial" w:cs="Arial"/>
          <w:sz w:val="24"/>
          <w:szCs w:val="24"/>
        </w:rPr>
        <w:t>na</w:t>
      </w:r>
      <w:r w:rsidR="00807948" w:rsidRPr="00BA4376">
        <w:rPr>
          <w:rFonts w:ascii="Arial" w:hAnsi="Arial" w:cs="Arial"/>
          <w:sz w:val="24"/>
          <w:szCs w:val="24"/>
        </w:rPr>
        <w:t xml:space="preserve"> </w:t>
      </w:r>
      <w:r w:rsidR="008C7043" w:rsidRPr="00BA4376">
        <w:rPr>
          <w:rFonts w:ascii="Arial" w:hAnsi="Arial" w:cs="Arial"/>
          <w:sz w:val="24"/>
          <w:szCs w:val="24"/>
        </w:rPr>
        <w:t xml:space="preserve">nedospjele obveze </w:t>
      </w:r>
      <w:r w:rsidR="0028699A">
        <w:rPr>
          <w:rFonts w:ascii="Arial" w:hAnsi="Arial" w:cs="Arial"/>
          <w:sz w:val="24"/>
          <w:szCs w:val="24"/>
        </w:rPr>
        <w:t>s dospijećem u 2023. godini.</w:t>
      </w:r>
      <w:r w:rsidR="00807948" w:rsidRPr="00BA4376">
        <w:rPr>
          <w:rFonts w:ascii="Arial" w:hAnsi="Arial" w:cs="Arial"/>
          <w:sz w:val="24"/>
          <w:szCs w:val="24"/>
        </w:rPr>
        <w:t xml:space="preserve"> </w:t>
      </w:r>
    </w:p>
    <w:p w:rsidR="002E5244" w:rsidRPr="00A12B07" w:rsidRDefault="002E5244" w:rsidP="002E524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B3E83" w:rsidRPr="00913320" w:rsidRDefault="00287E9A" w:rsidP="00913320">
      <w:pPr>
        <w:pStyle w:val="ListParagraph"/>
        <w:numPr>
          <w:ilvl w:val="0"/>
          <w:numId w:val="3"/>
        </w:num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b/>
          <w:sz w:val="24"/>
          <w:szCs w:val="24"/>
          <w:u w:val="single"/>
        </w:rPr>
        <w:t xml:space="preserve">AOP </w:t>
      </w:r>
      <w:r w:rsidR="00913320" w:rsidRPr="00913320">
        <w:rPr>
          <w:rFonts w:ascii="Arial" w:hAnsi="Arial" w:cs="Arial"/>
          <w:b/>
          <w:sz w:val="24"/>
          <w:szCs w:val="24"/>
          <w:u w:val="single"/>
        </w:rPr>
        <w:t>253</w:t>
      </w:r>
      <w:r w:rsidRPr="00913320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913320">
        <w:rPr>
          <w:rFonts w:ascii="Arial" w:hAnsi="Arial" w:cs="Arial"/>
          <w:b/>
          <w:sz w:val="24"/>
          <w:szCs w:val="24"/>
          <w:u w:val="single"/>
        </w:rPr>
        <w:t>Izvanbilančni</w:t>
      </w:r>
      <w:proofErr w:type="spellEnd"/>
      <w:r w:rsidRPr="00913320">
        <w:rPr>
          <w:rFonts w:ascii="Arial" w:hAnsi="Arial" w:cs="Arial"/>
          <w:b/>
          <w:sz w:val="24"/>
          <w:szCs w:val="24"/>
          <w:u w:val="single"/>
        </w:rPr>
        <w:t xml:space="preserve"> zapisi:</w:t>
      </w:r>
      <w:r w:rsidRPr="00913320">
        <w:rPr>
          <w:rFonts w:ascii="Arial" w:hAnsi="Arial" w:cs="Arial"/>
          <w:sz w:val="24"/>
          <w:szCs w:val="24"/>
        </w:rPr>
        <w:t xml:space="preserve"> </w:t>
      </w:r>
      <w:r w:rsidR="008C7043" w:rsidRPr="00913320">
        <w:rPr>
          <w:rFonts w:ascii="Arial" w:hAnsi="Arial" w:cs="Arial"/>
          <w:sz w:val="24"/>
          <w:szCs w:val="24"/>
        </w:rPr>
        <w:t xml:space="preserve">u okviru Izvanbilančnih zapisa </w:t>
      </w:r>
      <w:r w:rsidR="00A2144D" w:rsidRPr="00913320">
        <w:rPr>
          <w:rFonts w:ascii="Arial" w:hAnsi="Arial" w:cs="Arial"/>
          <w:sz w:val="24"/>
          <w:szCs w:val="24"/>
        </w:rPr>
        <w:t xml:space="preserve">iskazana su </w:t>
      </w:r>
      <w:r w:rsidRPr="00913320">
        <w:rPr>
          <w:rFonts w:ascii="Arial" w:hAnsi="Arial" w:cs="Arial"/>
          <w:sz w:val="24"/>
          <w:szCs w:val="24"/>
        </w:rPr>
        <w:t xml:space="preserve">vozila </w:t>
      </w:r>
      <w:r w:rsidR="00A2144D" w:rsidRPr="00913320">
        <w:rPr>
          <w:rFonts w:ascii="Arial" w:hAnsi="Arial" w:cs="Arial"/>
          <w:sz w:val="24"/>
          <w:szCs w:val="24"/>
        </w:rPr>
        <w:t>nabavljena putem</w:t>
      </w:r>
      <w:r w:rsidRPr="00913320">
        <w:rPr>
          <w:rFonts w:ascii="Arial" w:hAnsi="Arial" w:cs="Arial"/>
          <w:sz w:val="24"/>
          <w:szCs w:val="24"/>
        </w:rPr>
        <w:t xml:space="preserve"> leasing</w:t>
      </w:r>
      <w:r w:rsidR="00A2144D" w:rsidRPr="00913320">
        <w:rPr>
          <w:rFonts w:ascii="Arial" w:hAnsi="Arial" w:cs="Arial"/>
          <w:sz w:val="24"/>
          <w:szCs w:val="24"/>
        </w:rPr>
        <w:t>a</w:t>
      </w:r>
      <w:r w:rsidRPr="00913320">
        <w:rPr>
          <w:rFonts w:ascii="Arial" w:hAnsi="Arial" w:cs="Arial"/>
          <w:sz w:val="24"/>
          <w:szCs w:val="24"/>
        </w:rPr>
        <w:t xml:space="preserve">, sudski sporovi u tijeku i </w:t>
      </w:r>
      <w:r w:rsidR="008C7043" w:rsidRPr="00913320">
        <w:rPr>
          <w:rFonts w:ascii="Arial" w:hAnsi="Arial" w:cs="Arial"/>
          <w:sz w:val="24"/>
          <w:szCs w:val="24"/>
        </w:rPr>
        <w:t>umjetnička djela (slike)</w:t>
      </w:r>
      <w:r w:rsidRPr="00913320">
        <w:rPr>
          <w:rFonts w:ascii="Arial" w:hAnsi="Arial" w:cs="Arial"/>
          <w:sz w:val="24"/>
          <w:szCs w:val="24"/>
        </w:rPr>
        <w:t xml:space="preserve"> na posudbi.</w:t>
      </w:r>
      <w:r w:rsidR="00F1222F" w:rsidRPr="00913320">
        <w:rPr>
          <w:rFonts w:ascii="Arial" w:hAnsi="Arial" w:cs="Arial"/>
          <w:sz w:val="24"/>
          <w:szCs w:val="24"/>
        </w:rPr>
        <w:t xml:space="preserve"> </w:t>
      </w:r>
    </w:p>
    <w:p w:rsidR="00B73832" w:rsidRPr="00913320" w:rsidRDefault="00EE66FC" w:rsidP="00913320">
      <w:pPr>
        <w:pStyle w:val="ListParagraph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sz w:val="24"/>
          <w:szCs w:val="24"/>
        </w:rPr>
        <w:t>Ministarstvo kulture</w:t>
      </w:r>
      <w:r w:rsidR="00913320" w:rsidRPr="00913320">
        <w:rPr>
          <w:rFonts w:ascii="Arial" w:hAnsi="Arial" w:cs="Arial"/>
          <w:sz w:val="24"/>
          <w:szCs w:val="24"/>
        </w:rPr>
        <w:t xml:space="preserve"> i medija</w:t>
      </w:r>
      <w:r w:rsidRPr="00913320">
        <w:rPr>
          <w:rFonts w:ascii="Arial" w:hAnsi="Arial" w:cs="Arial"/>
          <w:sz w:val="24"/>
          <w:szCs w:val="24"/>
        </w:rPr>
        <w:t xml:space="preserve"> </w:t>
      </w:r>
      <w:r w:rsidR="00A2144D" w:rsidRPr="00913320">
        <w:rPr>
          <w:rFonts w:ascii="Arial" w:hAnsi="Arial" w:cs="Arial"/>
          <w:sz w:val="24"/>
          <w:szCs w:val="24"/>
        </w:rPr>
        <w:t>je</w:t>
      </w:r>
      <w:r w:rsidR="00F14498" w:rsidRPr="00913320">
        <w:rPr>
          <w:rFonts w:ascii="Arial" w:hAnsi="Arial" w:cs="Arial"/>
          <w:sz w:val="24"/>
          <w:szCs w:val="24"/>
        </w:rPr>
        <w:t xml:space="preserve"> od siječnja 2018.</w:t>
      </w:r>
      <w:r w:rsidR="00A2144D" w:rsidRPr="00913320">
        <w:rPr>
          <w:rFonts w:ascii="Arial" w:hAnsi="Arial" w:cs="Arial"/>
          <w:sz w:val="24"/>
          <w:szCs w:val="24"/>
        </w:rPr>
        <w:t xml:space="preserve"> započelo izvanbilančn</w:t>
      </w:r>
      <w:r w:rsidR="00F14498" w:rsidRPr="00913320">
        <w:rPr>
          <w:rFonts w:ascii="Arial" w:hAnsi="Arial" w:cs="Arial"/>
          <w:sz w:val="24"/>
          <w:szCs w:val="24"/>
        </w:rPr>
        <w:t>o evidentirati obveze za isplate</w:t>
      </w:r>
      <w:r w:rsidR="002E5244" w:rsidRPr="00913320">
        <w:rPr>
          <w:rFonts w:ascii="Arial" w:hAnsi="Arial" w:cs="Arial"/>
          <w:sz w:val="24"/>
          <w:szCs w:val="24"/>
        </w:rPr>
        <w:t xml:space="preserve"> pomoći, donacija</w:t>
      </w:r>
      <w:r w:rsidR="00A2144D" w:rsidRPr="00913320">
        <w:rPr>
          <w:rFonts w:ascii="Arial" w:hAnsi="Arial" w:cs="Arial"/>
          <w:sz w:val="24"/>
          <w:szCs w:val="24"/>
        </w:rPr>
        <w:t xml:space="preserve"> </w:t>
      </w:r>
      <w:r w:rsidR="002E5244" w:rsidRPr="00913320">
        <w:rPr>
          <w:rFonts w:ascii="Arial" w:hAnsi="Arial" w:cs="Arial"/>
          <w:sz w:val="24"/>
          <w:szCs w:val="24"/>
        </w:rPr>
        <w:t xml:space="preserve">i prijenosa </w:t>
      </w:r>
      <w:r w:rsidR="00A2144D" w:rsidRPr="00913320">
        <w:rPr>
          <w:rFonts w:ascii="Arial" w:hAnsi="Arial" w:cs="Arial"/>
          <w:sz w:val="24"/>
          <w:szCs w:val="24"/>
        </w:rPr>
        <w:t xml:space="preserve">na temelju ugovora o dodjeli sredstava </w:t>
      </w:r>
      <w:r w:rsidR="00F14498" w:rsidRPr="00913320">
        <w:rPr>
          <w:rFonts w:ascii="Arial" w:hAnsi="Arial" w:cs="Arial"/>
          <w:sz w:val="24"/>
          <w:szCs w:val="24"/>
        </w:rPr>
        <w:t>korisnicima nakon provedenog javnog poziva za financiranje javnih potreba u kulturi.</w:t>
      </w:r>
    </w:p>
    <w:p w:rsidR="00177F8F" w:rsidRPr="00913320" w:rsidRDefault="00173AA3" w:rsidP="008C263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91332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913320">
        <w:rPr>
          <w:rFonts w:ascii="Arial" w:hAnsi="Arial" w:cs="Arial"/>
          <w:sz w:val="24"/>
          <w:szCs w:val="24"/>
        </w:rPr>
        <w:t>izvanbilančnoj</w:t>
      </w:r>
      <w:proofErr w:type="spellEnd"/>
      <w:r w:rsidRPr="00913320">
        <w:rPr>
          <w:rFonts w:ascii="Arial" w:hAnsi="Arial" w:cs="Arial"/>
          <w:sz w:val="24"/>
          <w:szCs w:val="24"/>
        </w:rPr>
        <w:t xml:space="preserve"> stavci </w:t>
      </w:r>
      <w:r w:rsidR="00F14498" w:rsidRPr="00913320">
        <w:rPr>
          <w:rFonts w:ascii="Arial" w:hAnsi="Arial" w:cs="Arial"/>
          <w:sz w:val="24"/>
          <w:szCs w:val="24"/>
        </w:rPr>
        <w:t xml:space="preserve">Sudski sporovi u tijeku </w:t>
      </w:r>
      <w:r w:rsidRPr="00913320">
        <w:rPr>
          <w:rFonts w:ascii="Arial" w:hAnsi="Arial" w:cs="Arial"/>
          <w:sz w:val="24"/>
          <w:szCs w:val="24"/>
        </w:rPr>
        <w:t>evidentiran je</w:t>
      </w:r>
      <w:r w:rsidR="00F14498" w:rsidRPr="00913320">
        <w:rPr>
          <w:rFonts w:ascii="Arial" w:hAnsi="Arial" w:cs="Arial"/>
          <w:sz w:val="24"/>
          <w:szCs w:val="24"/>
        </w:rPr>
        <w:t xml:space="preserve"> </w:t>
      </w:r>
      <w:r w:rsidRPr="00913320">
        <w:rPr>
          <w:rFonts w:ascii="Arial" w:hAnsi="Arial" w:cs="Arial"/>
          <w:sz w:val="24"/>
          <w:szCs w:val="24"/>
        </w:rPr>
        <w:t>spor</w:t>
      </w:r>
      <w:r w:rsidR="00F14498" w:rsidRPr="00913320">
        <w:rPr>
          <w:rFonts w:ascii="Arial" w:hAnsi="Arial" w:cs="Arial"/>
          <w:sz w:val="24"/>
          <w:szCs w:val="24"/>
        </w:rPr>
        <w:t xml:space="preserve"> sa društvom </w:t>
      </w:r>
      <w:r w:rsidR="00156188" w:rsidRPr="00913320">
        <w:rPr>
          <w:rFonts w:ascii="Arial" w:hAnsi="Arial" w:cs="Arial"/>
          <w:sz w:val="24"/>
          <w:szCs w:val="24"/>
        </w:rPr>
        <w:t>Croatia film d.o.o.</w:t>
      </w:r>
      <w:r w:rsidRPr="00913320">
        <w:rPr>
          <w:rFonts w:ascii="Arial" w:hAnsi="Arial" w:cs="Arial"/>
          <w:sz w:val="24"/>
          <w:szCs w:val="24"/>
        </w:rPr>
        <w:t xml:space="preserve"> (obrazloženje tablica u privitku).</w:t>
      </w:r>
      <w:r w:rsidR="00156188" w:rsidRPr="00913320">
        <w:rPr>
          <w:rFonts w:ascii="Arial" w:hAnsi="Arial" w:cs="Arial"/>
          <w:sz w:val="24"/>
          <w:szCs w:val="24"/>
        </w:rPr>
        <w:t xml:space="preserve"> </w:t>
      </w:r>
    </w:p>
    <w:p w:rsidR="0050563C" w:rsidRDefault="00DE6DE0" w:rsidP="008C2633">
      <w:pPr>
        <w:spacing w:after="0"/>
        <w:ind w:left="708"/>
        <w:rPr>
          <w:rFonts w:ascii="Arial" w:hAnsi="Arial" w:cs="Arial"/>
          <w:sz w:val="24"/>
          <w:szCs w:val="24"/>
        </w:rPr>
      </w:pPr>
      <w:proofErr w:type="spellStart"/>
      <w:r w:rsidRPr="00913320">
        <w:rPr>
          <w:rFonts w:ascii="Arial" w:hAnsi="Arial" w:cs="Arial"/>
          <w:sz w:val="24"/>
          <w:szCs w:val="24"/>
        </w:rPr>
        <w:t>Izvanbilančno</w:t>
      </w:r>
      <w:proofErr w:type="spellEnd"/>
      <w:r w:rsidRPr="00913320">
        <w:rPr>
          <w:rFonts w:ascii="Arial" w:hAnsi="Arial" w:cs="Arial"/>
          <w:sz w:val="24"/>
          <w:szCs w:val="24"/>
        </w:rPr>
        <w:t xml:space="preserve"> </w:t>
      </w:r>
      <w:r w:rsidR="00913320" w:rsidRPr="00913320">
        <w:rPr>
          <w:rFonts w:ascii="Arial" w:hAnsi="Arial" w:cs="Arial"/>
          <w:sz w:val="24"/>
          <w:szCs w:val="24"/>
        </w:rPr>
        <w:t xml:space="preserve">su </w:t>
      </w:r>
      <w:r w:rsidR="008C2633">
        <w:rPr>
          <w:rFonts w:ascii="Arial" w:hAnsi="Arial" w:cs="Arial"/>
          <w:sz w:val="24"/>
          <w:szCs w:val="24"/>
        </w:rPr>
        <w:t xml:space="preserve">također </w:t>
      </w:r>
      <w:r w:rsidRPr="00913320">
        <w:rPr>
          <w:rFonts w:ascii="Arial" w:hAnsi="Arial" w:cs="Arial"/>
          <w:sz w:val="24"/>
          <w:szCs w:val="24"/>
        </w:rPr>
        <w:t>evidentirana i dana jamstva z</w:t>
      </w:r>
      <w:r w:rsidR="0050563C" w:rsidRPr="00913320">
        <w:rPr>
          <w:rFonts w:ascii="Arial" w:hAnsi="Arial" w:cs="Arial"/>
          <w:sz w:val="24"/>
          <w:szCs w:val="24"/>
        </w:rPr>
        <w:t xml:space="preserve">a </w:t>
      </w:r>
      <w:r w:rsidR="00B94941" w:rsidRPr="00913320">
        <w:rPr>
          <w:rFonts w:ascii="Arial" w:hAnsi="Arial" w:cs="Arial"/>
          <w:sz w:val="24"/>
          <w:szCs w:val="24"/>
        </w:rPr>
        <w:t>P</w:t>
      </w:r>
      <w:r w:rsidR="0050563C" w:rsidRPr="00913320">
        <w:rPr>
          <w:rFonts w:ascii="Arial" w:hAnsi="Arial" w:cs="Arial"/>
          <w:sz w:val="24"/>
          <w:szCs w:val="24"/>
        </w:rPr>
        <w:t>rogram jamstava za kredite za poduzetnike u području kulture i kreativne industrije</w:t>
      </w:r>
      <w:r w:rsidR="00B94941" w:rsidRPr="00913320">
        <w:rPr>
          <w:rFonts w:ascii="Arial" w:hAnsi="Arial" w:cs="Arial"/>
          <w:sz w:val="24"/>
          <w:szCs w:val="24"/>
        </w:rPr>
        <w:t>.</w:t>
      </w:r>
    </w:p>
    <w:p w:rsidR="00DE6DE0" w:rsidRDefault="00DE6DE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Default="007F5C30" w:rsidP="005B3E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F5C30" w:rsidRPr="007F5C30" w:rsidRDefault="007F5C30" w:rsidP="007F5C30">
      <w:pPr>
        <w:jc w:val="both"/>
        <w:rPr>
          <w:rFonts w:ascii="Arial" w:hAnsi="Arial" w:cs="Arial"/>
          <w:sz w:val="24"/>
          <w:szCs w:val="24"/>
        </w:rPr>
      </w:pPr>
    </w:p>
    <w:p w:rsidR="00312933" w:rsidRDefault="00312933" w:rsidP="005B3E8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12933">
        <w:rPr>
          <w:rFonts w:ascii="Arial" w:hAnsi="Arial" w:cs="Arial"/>
          <w:b/>
          <w:sz w:val="24"/>
          <w:szCs w:val="24"/>
        </w:rPr>
        <w:lastRenderedPageBreak/>
        <w:t>Obveze</w:t>
      </w:r>
    </w:p>
    <w:p w:rsidR="00312933" w:rsidRPr="00312933" w:rsidRDefault="00312933" w:rsidP="0031293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2933">
        <w:rPr>
          <w:rFonts w:ascii="Arial" w:hAnsi="Arial" w:cs="Arial"/>
          <w:b/>
          <w:sz w:val="24"/>
          <w:szCs w:val="24"/>
          <w:u w:val="single"/>
        </w:rPr>
        <w:t>Stanje obveza 1. siječnja</w:t>
      </w:r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</w:rPr>
        <w:t>obveze na dan 1. siječnja 20</w:t>
      </w:r>
      <w:r w:rsidR="00BA534A">
        <w:rPr>
          <w:rFonts w:ascii="Arial" w:hAnsi="Arial" w:cs="Arial"/>
          <w:sz w:val="24"/>
          <w:szCs w:val="24"/>
        </w:rPr>
        <w:t>2</w:t>
      </w:r>
      <w:r w:rsidR="00320E9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iznosile su </w:t>
      </w:r>
      <w:r w:rsidR="007F5C30">
        <w:rPr>
          <w:rFonts w:ascii="Arial" w:hAnsi="Arial" w:cs="Arial"/>
          <w:sz w:val="24"/>
          <w:szCs w:val="24"/>
        </w:rPr>
        <w:t>2.167.307,86</w:t>
      </w:r>
      <w:r>
        <w:rPr>
          <w:rFonts w:ascii="Arial" w:hAnsi="Arial" w:cs="Arial"/>
          <w:sz w:val="24"/>
          <w:szCs w:val="24"/>
        </w:rPr>
        <w:t xml:space="preserve"> kn.</w:t>
      </w:r>
    </w:p>
    <w:p w:rsidR="00312933" w:rsidRPr="00312933" w:rsidRDefault="00312933" w:rsidP="0031293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2933" w:rsidRPr="007F5C30" w:rsidRDefault="00312933" w:rsidP="0031293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Stanje obveza na kraju izvještajnog razdoblja: </w:t>
      </w:r>
      <w:r>
        <w:rPr>
          <w:rFonts w:ascii="Arial" w:hAnsi="Arial" w:cs="Arial"/>
          <w:sz w:val="24"/>
          <w:szCs w:val="24"/>
        </w:rPr>
        <w:t>stanje obveza na dan 31. prosinca 20</w:t>
      </w:r>
      <w:r w:rsidR="00490411">
        <w:rPr>
          <w:rFonts w:ascii="Arial" w:hAnsi="Arial" w:cs="Arial"/>
          <w:sz w:val="24"/>
          <w:szCs w:val="24"/>
        </w:rPr>
        <w:t>2</w:t>
      </w:r>
      <w:r w:rsidR="00F25DB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iznosi </w:t>
      </w:r>
      <w:r w:rsidR="007F5C30">
        <w:rPr>
          <w:rFonts w:ascii="Arial" w:hAnsi="Arial" w:cs="Arial"/>
          <w:sz w:val="24"/>
          <w:szCs w:val="24"/>
        </w:rPr>
        <w:t>2.260.897,02</w:t>
      </w:r>
      <w:r>
        <w:rPr>
          <w:rFonts w:ascii="Arial" w:hAnsi="Arial" w:cs="Arial"/>
          <w:sz w:val="24"/>
          <w:szCs w:val="24"/>
        </w:rPr>
        <w:t xml:space="preserve"> kn i u cijelosti se odnose na nedospjele obveze na kraju izvještajnog razdoblja jer je Ministarstvo kulture</w:t>
      </w:r>
      <w:r w:rsidR="005B3E83">
        <w:rPr>
          <w:rFonts w:ascii="Arial" w:hAnsi="Arial" w:cs="Arial"/>
          <w:sz w:val="24"/>
          <w:szCs w:val="24"/>
        </w:rPr>
        <w:t xml:space="preserve"> i medija</w:t>
      </w:r>
      <w:r>
        <w:rPr>
          <w:rFonts w:ascii="Arial" w:hAnsi="Arial" w:cs="Arial"/>
          <w:sz w:val="24"/>
          <w:szCs w:val="24"/>
        </w:rPr>
        <w:t xml:space="preserve"> podmirilo sve dospjele obveze u 20</w:t>
      </w:r>
      <w:r w:rsidR="005B3E83">
        <w:rPr>
          <w:rFonts w:ascii="Arial" w:hAnsi="Arial" w:cs="Arial"/>
          <w:sz w:val="24"/>
          <w:szCs w:val="24"/>
        </w:rPr>
        <w:t>2</w:t>
      </w:r>
      <w:r w:rsidR="003654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godini.</w:t>
      </w:r>
    </w:p>
    <w:p w:rsidR="007F5C30" w:rsidRPr="007F5C30" w:rsidRDefault="007F5C30" w:rsidP="007F5C30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7F5C30" w:rsidRDefault="007F5C30" w:rsidP="007F5C3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5C30" w:rsidRDefault="007F5C30" w:rsidP="007F5C30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Promjene u vrijednosti i obujmu imovine i obveza</w:t>
      </w:r>
    </w:p>
    <w:p w:rsidR="007F5C30" w:rsidRDefault="007F5C30" w:rsidP="007F5C30">
      <w:pPr>
        <w:jc w:val="both"/>
        <w:rPr>
          <w:rFonts w:ascii="Arial" w:hAnsi="Arial" w:cs="Arial"/>
          <w:b/>
          <w:sz w:val="24"/>
          <w:szCs w:val="24"/>
        </w:rPr>
      </w:pPr>
    </w:p>
    <w:p w:rsidR="007F5C30" w:rsidRPr="00427697" w:rsidRDefault="007F5C30" w:rsidP="0042769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427697">
        <w:rPr>
          <w:rFonts w:ascii="Arial" w:hAnsi="Arial" w:cs="Arial"/>
          <w:sz w:val="24"/>
          <w:szCs w:val="24"/>
        </w:rPr>
        <w:t xml:space="preserve">Promjene u vrijednosti (revalorizacija) financijske imovine odnosi se na smanjenje Potraživanja za prihode poslovanja u iznosu od 59.557,26 kn. Smanjenje je provedeno temeljem otpisa potraživanja na izvoru </w:t>
      </w:r>
      <w:r w:rsidR="003E4B2C" w:rsidRPr="00427697">
        <w:rPr>
          <w:rFonts w:ascii="Arial" w:hAnsi="Arial" w:cs="Arial"/>
          <w:sz w:val="24"/>
          <w:szCs w:val="24"/>
        </w:rPr>
        <w:t xml:space="preserve">Prihoda od igara na sreću (41) sukladno Uredbi o kriterijima za utvrđivanje korisnika i načinu raspodjele prihoda od igara na sreću za aktivnosti A781008 Neprofitni mediji, A781010 </w:t>
      </w:r>
      <w:r w:rsidR="00423B1C">
        <w:rPr>
          <w:rFonts w:ascii="Arial" w:hAnsi="Arial" w:cs="Arial"/>
          <w:sz w:val="24"/>
          <w:szCs w:val="24"/>
        </w:rPr>
        <w:t>P</w:t>
      </w:r>
      <w:r w:rsidR="003E4B2C" w:rsidRPr="00427697">
        <w:rPr>
          <w:rFonts w:ascii="Arial" w:hAnsi="Arial" w:cs="Arial"/>
          <w:sz w:val="24"/>
          <w:szCs w:val="24"/>
        </w:rPr>
        <w:t xml:space="preserve">romocija kulture putem zaklade Hrvatska kuća i A5650257 </w:t>
      </w:r>
      <w:r w:rsidR="00423B1C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3E4B2C" w:rsidRPr="00427697">
        <w:rPr>
          <w:rFonts w:ascii="Arial" w:hAnsi="Arial" w:cs="Arial"/>
          <w:sz w:val="24"/>
          <w:szCs w:val="24"/>
        </w:rPr>
        <w:t>rogrami muzejske djelatnosti jer se aktivnosti više ne nalaze u Uredbi te je stoga sredstva bilo potrebno otpisati i vratiti u državni proračun.</w:t>
      </w:r>
    </w:p>
    <w:p w:rsidR="00427697" w:rsidRDefault="00427697" w:rsidP="0042769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povećanja, Proizvedena dugotrajna imovina odnosi se na evidentiranje darovane zgrade od Grada Zadra za Muzej antičkog stakla u Zadru.</w:t>
      </w:r>
    </w:p>
    <w:p w:rsidR="00427697" w:rsidRPr="00427697" w:rsidRDefault="00427697" w:rsidP="0042769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smanjenja, proizvedena dugotrajna imovina odnosi se na rashod osnovnih sredstava kroz 2022. godinu.</w:t>
      </w:r>
    </w:p>
    <w:p w:rsidR="008C43C1" w:rsidRDefault="008C43C1" w:rsidP="00A941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C43C1" w:rsidRPr="002E5244" w:rsidRDefault="008C43C1" w:rsidP="00A941B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7697" w:rsidRDefault="00A941BB" w:rsidP="00A941BB">
      <w:pPr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 xml:space="preserve">Zagreb, </w:t>
      </w:r>
      <w:r w:rsidR="00E46517">
        <w:rPr>
          <w:rFonts w:ascii="Arial" w:hAnsi="Arial" w:cs="Arial"/>
          <w:sz w:val="24"/>
          <w:szCs w:val="24"/>
        </w:rPr>
        <w:t>2</w:t>
      </w:r>
      <w:r w:rsidR="00427697">
        <w:rPr>
          <w:rFonts w:ascii="Arial" w:hAnsi="Arial" w:cs="Arial"/>
          <w:sz w:val="24"/>
          <w:szCs w:val="24"/>
        </w:rPr>
        <w:t>7</w:t>
      </w:r>
      <w:r w:rsidR="00E46517">
        <w:rPr>
          <w:rFonts w:ascii="Arial" w:hAnsi="Arial" w:cs="Arial"/>
          <w:sz w:val="24"/>
          <w:szCs w:val="24"/>
        </w:rPr>
        <w:t>. siječnja 202</w:t>
      </w:r>
      <w:r w:rsidR="00427697">
        <w:rPr>
          <w:rFonts w:ascii="Arial" w:hAnsi="Arial" w:cs="Arial"/>
          <w:sz w:val="24"/>
          <w:szCs w:val="24"/>
        </w:rPr>
        <w:t>3</w:t>
      </w:r>
      <w:r w:rsidR="00E46517">
        <w:rPr>
          <w:rFonts w:ascii="Arial" w:hAnsi="Arial" w:cs="Arial"/>
          <w:sz w:val="24"/>
          <w:szCs w:val="24"/>
        </w:rPr>
        <w:t>.</w:t>
      </w:r>
      <w:r w:rsidR="008B19D7">
        <w:rPr>
          <w:rFonts w:ascii="Arial" w:hAnsi="Arial" w:cs="Arial"/>
          <w:sz w:val="24"/>
          <w:szCs w:val="24"/>
        </w:rPr>
        <w:tab/>
      </w:r>
    </w:p>
    <w:p w:rsidR="00427697" w:rsidRDefault="00427697" w:rsidP="00A941BB">
      <w:pPr>
        <w:jc w:val="both"/>
        <w:rPr>
          <w:rFonts w:ascii="Arial" w:hAnsi="Arial" w:cs="Arial"/>
          <w:sz w:val="24"/>
          <w:szCs w:val="24"/>
        </w:rPr>
      </w:pPr>
    </w:p>
    <w:p w:rsidR="0030566E" w:rsidRPr="002E5244" w:rsidRDefault="008B19D7" w:rsidP="00A941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941BB" w:rsidRPr="002E5244" w:rsidRDefault="00A941BB" w:rsidP="0030566E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>MINISTRICA</w:t>
      </w:r>
    </w:p>
    <w:p w:rsidR="00A941BB" w:rsidRPr="002E5244" w:rsidRDefault="00A941BB" w:rsidP="00A941BB">
      <w:pPr>
        <w:jc w:val="both"/>
        <w:rPr>
          <w:rFonts w:ascii="Arial" w:hAnsi="Arial" w:cs="Arial"/>
          <w:sz w:val="24"/>
          <w:szCs w:val="24"/>
        </w:rPr>
      </w:pPr>
    </w:p>
    <w:p w:rsidR="00A941BB" w:rsidRPr="002E5244" w:rsidRDefault="00A941BB" w:rsidP="00A941BB">
      <w:pPr>
        <w:jc w:val="both"/>
        <w:rPr>
          <w:rFonts w:ascii="Arial" w:hAnsi="Arial" w:cs="Arial"/>
          <w:sz w:val="24"/>
          <w:szCs w:val="24"/>
        </w:rPr>
      </w:pP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</w:r>
      <w:r w:rsidRPr="002E5244">
        <w:rPr>
          <w:rFonts w:ascii="Arial" w:hAnsi="Arial" w:cs="Arial"/>
          <w:sz w:val="24"/>
          <w:szCs w:val="24"/>
        </w:rPr>
        <w:tab/>
        <w:t>dr. sc. Nina Obuljen Koržinek</w:t>
      </w:r>
    </w:p>
    <w:sectPr w:rsidR="00A941BB" w:rsidRPr="002E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4AD"/>
    <w:multiLevelType w:val="hybridMultilevel"/>
    <w:tmpl w:val="ACE8C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976"/>
    <w:multiLevelType w:val="hybridMultilevel"/>
    <w:tmpl w:val="9A1E0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048A"/>
    <w:multiLevelType w:val="hybridMultilevel"/>
    <w:tmpl w:val="491C261C"/>
    <w:lvl w:ilvl="0" w:tplc="1CA68560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2A373BCD"/>
    <w:multiLevelType w:val="hybridMultilevel"/>
    <w:tmpl w:val="45BEDEAE"/>
    <w:lvl w:ilvl="0" w:tplc="37D67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93176"/>
    <w:multiLevelType w:val="hybridMultilevel"/>
    <w:tmpl w:val="742C482E"/>
    <w:lvl w:ilvl="0" w:tplc="5970A1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6501"/>
    <w:multiLevelType w:val="hybridMultilevel"/>
    <w:tmpl w:val="D29AF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55D0"/>
    <w:multiLevelType w:val="hybridMultilevel"/>
    <w:tmpl w:val="E4A652AE"/>
    <w:lvl w:ilvl="0" w:tplc="7B84F1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0A"/>
    <w:rsid w:val="00030A9F"/>
    <w:rsid w:val="00035034"/>
    <w:rsid w:val="000368A9"/>
    <w:rsid w:val="00062ECD"/>
    <w:rsid w:val="00083172"/>
    <w:rsid w:val="00097D62"/>
    <w:rsid w:val="000A4E17"/>
    <w:rsid w:val="000B3823"/>
    <w:rsid w:val="001202D1"/>
    <w:rsid w:val="00122CF7"/>
    <w:rsid w:val="00127910"/>
    <w:rsid w:val="0013220F"/>
    <w:rsid w:val="0013314D"/>
    <w:rsid w:val="00156188"/>
    <w:rsid w:val="001733F9"/>
    <w:rsid w:val="00173AA3"/>
    <w:rsid w:val="00177F8F"/>
    <w:rsid w:val="001A4B78"/>
    <w:rsid w:val="001A4FC9"/>
    <w:rsid w:val="001B767D"/>
    <w:rsid w:val="001C1BC9"/>
    <w:rsid w:val="001C2E24"/>
    <w:rsid w:val="001F3F72"/>
    <w:rsid w:val="001F5C2C"/>
    <w:rsid w:val="0023379D"/>
    <w:rsid w:val="00284EF7"/>
    <w:rsid w:val="002857D0"/>
    <w:rsid w:val="0028699A"/>
    <w:rsid w:val="00287E9A"/>
    <w:rsid w:val="002915D4"/>
    <w:rsid w:val="002D287D"/>
    <w:rsid w:val="002E5244"/>
    <w:rsid w:val="0030566E"/>
    <w:rsid w:val="00312933"/>
    <w:rsid w:val="00320E92"/>
    <w:rsid w:val="00337CE1"/>
    <w:rsid w:val="00354709"/>
    <w:rsid w:val="0035707C"/>
    <w:rsid w:val="00365464"/>
    <w:rsid w:val="00365876"/>
    <w:rsid w:val="003A2813"/>
    <w:rsid w:val="003C1102"/>
    <w:rsid w:val="003E04E2"/>
    <w:rsid w:val="003E4B2C"/>
    <w:rsid w:val="003F6AEC"/>
    <w:rsid w:val="003F6C82"/>
    <w:rsid w:val="00423B1C"/>
    <w:rsid w:val="004241C3"/>
    <w:rsid w:val="00427697"/>
    <w:rsid w:val="004337F9"/>
    <w:rsid w:val="00464160"/>
    <w:rsid w:val="00466416"/>
    <w:rsid w:val="00485169"/>
    <w:rsid w:val="00490411"/>
    <w:rsid w:val="00495AC5"/>
    <w:rsid w:val="004B53FA"/>
    <w:rsid w:val="004B6536"/>
    <w:rsid w:val="004C079C"/>
    <w:rsid w:val="004D030D"/>
    <w:rsid w:val="004F1046"/>
    <w:rsid w:val="004F5633"/>
    <w:rsid w:val="0050563C"/>
    <w:rsid w:val="0052136F"/>
    <w:rsid w:val="00522A38"/>
    <w:rsid w:val="0052506B"/>
    <w:rsid w:val="00554D2B"/>
    <w:rsid w:val="00555546"/>
    <w:rsid w:val="00567328"/>
    <w:rsid w:val="0056760F"/>
    <w:rsid w:val="005772E7"/>
    <w:rsid w:val="005A5AD9"/>
    <w:rsid w:val="005B3E83"/>
    <w:rsid w:val="005E4928"/>
    <w:rsid w:val="005F1649"/>
    <w:rsid w:val="00663D1B"/>
    <w:rsid w:val="0069394E"/>
    <w:rsid w:val="00696608"/>
    <w:rsid w:val="006C6D97"/>
    <w:rsid w:val="006E25A6"/>
    <w:rsid w:val="006E3D18"/>
    <w:rsid w:val="006E5B79"/>
    <w:rsid w:val="006F69A7"/>
    <w:rsid w:val="00704F0A"/>
    <w:rsid w:val="00723380"/>
    <w:rsid w:val="00725681"/>
    <w:rsid w:val="00725EB1"/>
    <w:rsid w:val="0073416B"/>
    <w:rsid w:val="00742891"/>
    <w:rsid w:val="00777C3A"/>
    <w:rsid w:val="007F10D5"/>
    <w:rsid w:val="007F1479"/>
    <w:rsid w:val="007F5C30"/>
    <w:rsid w:val="00807948"/>
    <w:rsid w:val="00824C7A"/>
    <w:rsid w:val="00826032"/>
    <w:rsid w:val="008453FF"/>
    <w:rsid w:val="00873C9F"/>
    <w:rsid w:val="0087797E"/>
    <w:rsid w:val="00897D9F"/>
    <w:rsid w:val="008B19D7"/>
    <w:rsid w:val="008C2633"/>
    <w:rsid w:val="008C43C1"/>
    <w:rsid w:val="008C7043"/>
    <w:rsid w:val="008F1CC7"/>
    <w:rsid w:val="009069FD"/>
    <w:rsid w:val="00910A87"/>
    <w:rsid w:val="00913320"/>
    <w:rsid w:val="0091606C"/>
    <w:rsid w:val="00970D84"/>
    <w:rsid w:val="009E7EC5"/>
    <w:rsid w:val="00A12B07"/>
    <w:rsid w:val="00A2144D"/>
    <w:rsid w:val="00A4088E"/>
    <w:rsid w:val="00A61A6D"/>
    <w:rsid w:val="00A90A9A"/>
    <w:rsid w:val="00A941BB"/>
    <w:rsid w:val="00AA7E3F"/>
    <w:rsid w:val="00AB18F8"/>
    <w:rsid w:val="00AB2804"/>
    <w:rsid w:val="00AF7A59"/>
    <w:rsid w:val="00B21D32"/>
    <w:rsid w:val="00B23A49"/>
    <w:rsid w:val="00B24355"/>
    <w:rsid w:val="00B30A1C"/>
    <w:rsid w:val="00B3242A"/>
    <w:rsid w:val="00B73832"/>
    <w:rsid w:val="00B81708"/>
    <w:rsid w:val="00B83207"/>
    <w:rsid w:val="00B94941"/>
    <w:rsid w:val="00BA4376"/>
    <w:rsid w:val="00BA47CA"/>
    <w:rsid w:val="00BA534A"/>
    <w:rsid w:val="00BB347F"/>
    <w:rsid w:val="00BB5274"/>
    <w:rsid w:val="00BC03FC"/>
    <w:rsid w:val="00BD7FCD"/>
    <w:rsid w:val="00BE36B4"/>
    <w:rsid w:val="00BF13C3"/>
    <w:rsid w:val="00BF7692"/>
    <w:rsid w:val="00C04A12"/>
    <w:rsid w:val="00C05666"/>
    <w:rsid w:val="00C20B57"/>
    <w:rsid w:val="00C42927"/>
    <w:rsid w:val="00C7073E"/>
    <w:rsid w:val="00C834D5"/>
    <w:rsid w:val="00C924D0"/>
    <w:rsid w:val="00C954A0"/>
    <w:rsid w:val="00CB054C"/>
    <w:rsid w:val="00CC104A"/>
    <w:rsid w:val="00CC4CA5"/>
    <w:rsid w:val="00CE376B"/>
    <w:rsid w:val="00CF073D"/>
    <w:rsid w:val="00CF35AC"/>
    <w:rsid w:val="00D05B39"/>
    <w:rsid w:val="00D20EDC"/>
    <w:rsid w:val="00D23966"/>
    <w:rsid w:val="00D31829"/>
    <w:rsid w:val="00D451AA"/>
    <w:rsid w:val="00D543A8"/>
    <w:rsid w:val="00D6649A"/>
    <w:rsid w:val="00D67DF5"/>
    <w:rsid w:val="00D8764A"/>
    <w:rsid w:val="00DB0C1A"/>
    <w:rsid w:val="00DB363B"/>
    <w:rsid w:val="00DC2395"/>
    <w:rsid w:val="00DC4959"/>
    <w:rsid w:val="00DC7528"/>
    <w:rsid w:val="00DC786A"/>
    <w:rsid w:val="00DE6DE0"/>
    <w:rsid w:val="00DF2C18"/>
    <w:rsid w:val="00DF3558"/>
    <w:rsid w:val="00E17177"/>
    <w:rsid w:val="00E177B4"/>
    <w:rsid w:val="00E2379F"/>
    <w:rsid w:val="00E31652"/>
    <w:rsid w:val="00E32A27"/>
    <w:rsid w:val="00E35994"/>
    <w:rsid w:val="00E46517"/>
    <w:rsid w:val="00E5799E"/>
    <w:rsid w:val="00E60957"/>
    <w:rsid w:val="00E63FAF"/>
    <w:rsid w:val="00E70EE6"/>
    <w:rsid w:val="00E74B65"/>
    <w:rsid w:val="00E86AFD"/>
    <w:rsid w:val="00EC6BA2"/>
    <w:rsid w:val="00EC7EF5"/>
    <w:rsid w:val="00EE66FC"/>
    <w:rsid w:val="00EF096E"/>
    <w:rsid w:val="00EF404D"/>
    <w:rsid w:val="00F03413"/>
    <w:rsid w:val="00F1222F"/>
    <w:rsid w:val="00F14498"/>
    <w:rsid w:val="00F25672"/>
    <w:rsid w:val="00F25DB6"/>
    <w:rsid w:val="00F31104"/>
    <w:rsid w:val="00F448E6"/>
    <w:rsid w:val="00F52789"/>
    <w:rsid w:val="00F545D1"/>
    <w:rsid w:val="00F67D2B"/>
    <w:rsid w:val="00F903AB"/>
    <w:rsid w:val="00FA344B"/>
    <w:rsid w:val="00FB4FDB"/>
    <w:rsid w:val="00FC48C9"/>
    <w:rsid w:val="00FE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228C"/>
  <w15:chartTrackingRefBased/>
  <w15:docId w15:val="{CF4F9543-8CB9-4C0A-9CDA-57082A3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44"/>
    <w:rPr>
      <w:rFonts w:ascii="Segoe UI" w:hAnsi="Segoe UI" w:cs="Segoe UI"/>
      <w:sz w:val="18"/>
      <w:szCs w:val="18"/>
    </w:rPr>
  </w:style>
  <w:style w:type="paragraph" w:customStyle="1" w:styleId="box462266">
    <w:name w:val="box_462266"/>
    <w:basedOn w:val="Normal"/>
    <w:rsid w:val="004B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Merlina Hegel Šešet</dc:creator>
  <cp:keywords/>
  <dc:description/>
  <cp:lastModifiedBy>Merlina Hegel Šešet</cp:lastModifiedBy>
  <cp:revision>159</cp:revision>
  <cp:lastPrinted>2021-01-27T07:03:00Z</cp:lastPrinted>
  <dcterms:created xsi:type="dcterms:W3CDTF">2019-01-31T07:40:00Z</dcterms:created>
  <dcterms:modified xsi:type="dcterms:W3CDTF">2023-01-30T09:49:00Z</dcterms:modified>
</cp:coreProperties>
</file>