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0000"/>
          <w:sz w:val="22"/>
          <w:szCs w:val="22"/>
          <w:lang w:val="hr-HR"/>
        </w:rPr>
        <w:id w:val="-199250792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284606" w:rsidRPr="006E00C6" w:rsidRDefault="00CE523A" w:rsidP="00284606">
          <w:pPr>
            <w:pStyle w:val="t-9-8"/>
            <w:spacing w:before="0" w:beforeAutospacing="0" w:after="0" w:afterAutospacing="0"/>
            <w:contextualSpacing/>
            <w:jc w:val="center"/>
            <w:rPr>
              <w:b/>
              <w:color w:val="000000"/>
              <w:sz w:val="22"/>
              <w:szCs w:val="22"/>
              <w:lang w:val="hr-HR"/>
            </w:rPr>
          </w:pPr>
          <w:r w:rsidRPr="006E00C6">
            <w:rPr>
              <w:b/>
              <w:color w:val="000000"/>
              <w:sz w:val="22"/>
              <w:szCs w:val="22"/>
              <w:lang w:val="hr-HR"/>
            </w:rPr>
            <w:t xml:space="preserve">ZAHTJEV ZA IZDAVANJE ODOBRENJA </w:t>
          </w:r>
        </w:p>
        <w:p w:rsidR="00CE523A" w:rsidRPr="001006F5" w:rsidRDefault="00CE523A" w:rsidP="00284606">
          <w:pPr>
            <w:pStyle w:val="t-9-8"/>
            <w:spacing w:before="0" w:beforeAutospacing="0" w:after="0" w:afterAutospacing="0"/>
            <w:contextualSpacing/>
            <w:jc w:val="center"/>
            <w:rPr>
              <w:b/>
              <w:color w:val="000000"/>
              <w:sz w:val="22"/>
              <w:szCs w:val="22"/>
              <w:lang w:val="hr-HR"/>
            </w:rPr>
          </w:pPr>
          <w:r w:rsidRPr="006E00C6">
            <w:rPr>
              <w:b/>
              <w:color w:val="000000"/>
              <w:sz w:val="22"/>
              <w:szCs w:val="22"/>
              <w:lang w:val="hr-HR"/>
            </w:rPr>
            <w:t>ZA ARHEOLOŠKO ISTRAŽIVANJE</w:t>
          </w:r>
        </w:p>
        <w:p w:rsidR="00CE523A" w:rsidRPr="001006F5" w:rsidRDefault="00CE523A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7B2638" w:rsidRPr="001006F5" w:rsidRDefault="007B2638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B86EF2" w:rsidRPr="001006F5" w:rsidRDefault="00B86EF2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4401C2" w:rsidRPr="001006F5" w:rsidRDefault="004401C2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  <w:sectPr w:rsidR="004401C2" w:rsidRPr="001006F5" w:rsidSect="007B2638">
              <w:headerReference w:type="default" r:id="rId7"/>
              <w:footerReference w:type="default" r:id="rId8"/>
              <w:pgSz w:w="11906" w:h="16838"/>
              <w:pgMar w:top="1276" w:right="1417" w:bottom="1417" w:left="1417" w:header="708" w:footer="708" w:gutter="0"/>
              <w:pgNumType w:chapStyle="1"/>
              <w:cols w:space="708"/>
              <w:titlePg/>
              <w:docGrid w:linePitch="360"/>
            </w:sectPr>
          </w:pPr>
        </w:p>
        <w:p w:rsidR="00B86EF2" w:rsidRPr="001006F5" w:rsidRDefault="00B00EBF" w:rsidP="00386ADF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 xml:space="preserve">Naziv </w:t>
          </w:r>
          <w:r w:rsidR="00B86EF2" w:rsidRPr="001006F5">
            <w:rPr>
              <w:sz w:val="22"/>
              <w:szCs w:val="22"/>
              <w:lang w:val="hr-HR"/>
            </w:rPr>
            <w:t>podnositelj</w:t>
          </w:r>
          <w:r w:rsidRPr="001006F5">
            <w:rPr>
              <w:sz w:val="22"/>
              <w:szCs w:val="22"/>
              <w:lang w:val="hr-HR"/>
            </w:rPr>
            <w:t>a zahtjeva</w:t>
          </w:r>
          <w:r w:rsidR="00B86EF2" w:rsidRPr="001006F5">
            <w:rPr>
              <w:sz w:val="22"/>
              <w:szCs w:val="22"/>
              <w:lang w:val="hr-HR"/>
            </w:rPr>
            <w:t>, adresa i telefon:</w:t>
          </w:r>
        </w:p>
        <w:sdt>
          <w:sdtPr>
            <w:rPr>
              <w:sz w:val="22"/>
              <w:szCs w:val="22"/>
              <w:lang w:val="hr-HR"/>
            </w:rPr>
            <w:id w:val="1246459939"/>
            <w:placeholder>
              <w:docPart w:val="DefaultPlaceholder_1081868574"/>
            </w:placeholder>
            <w:showingPlcHdr/>
          </w:sdtPr>
          <w:sdtEndPr/>
          <w:sdtContent>
            <w:p w:rsidR="00B86EF2" w:rsidRPr="001006F5" w:rsidRDefault="00386ADF" w:rsidP="00B01FFE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E327DB" w:rsidRPr="001006F5" w:rsidRDefault="00E327D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DF0131" w:rsidRPr="001006F5" w:rsidRDefault="00DF013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  <w:sectPr w:rsidR="00DF0131" w:rsidRPr="001006F5" w:rsidSect="00B01FFE">
              <w:type w:val="continuous"/>
              <w:pgSz w:w="11906" w:h="16838"/>
              <w:pgMar w:top="1417" w:right="6236" w:bottom="1417" w:left="1417" w:header="708" w:footer="708" w:gutter="0"/>
              <w:pgNumType w:chapStyle="1"/>
              <w:cols w:space="708"/>
              <w:titlePg/>
              <w:docGrid w:linePitch="360"/>
            </w:sectPr>
          </w:pPr>
        </w:p>
        <w:p w:rsidR="00DF0131" w:rsidRPr="001006F5" w:rsidRDefault="00DF0131" w:rsidP="00DF0131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Mjesto i datum</w:t>
          </w:r>
          <w:r w:rsidR="00B86EF2" w:rsidRPr="001006F5">
            <w:rPr>
              <w:sz w:val="22"/>
              <w:szCs w:val="22"/>
              <w:lang w:val="hr-HR"/>
            </w:rPr>
            <w:t>:</w:t>
          </w:r>
        </w:p>
        <w:sdt>
          <w:sdtPr>
            <w:rPr>
              <w:sz w:val="22"/>
              <w:szCs w:val="22"/>
              <w:lang w:val="hr-HR"/>
            </w:rPr>
            <w:id w:val="-1976911543"/>
            <w:placeholder>
              <w:docPart w:val="DefaultPlaceholder_1081868574"/>
            </w:placeholder>
            <w:showingPlcHdr/>
            <w:text/>
          </w:sdtPr>
          <w:sdtEndPr/>
          <w:sdtContent>
            <w:p w:rsidR="00DF0131" w:rsidRPr="001006F5" w:rsidRDefault="00386ADF" w:rsidP="00B86EF2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DF0131" w:rsidRPr="001006F5" w:rsidRDefault="00DF013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89289B" w:rsidRPr="001006F5" w:rsidRDefault="0089289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DF0131" w:rsidRPr="001006F5" w:rsidRDefault="00DF0131" w:rsidP="00DF0131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Odjel nadležan za izdavanje odobrenja</w:t>
          </w:r>
          <w:r w:rsidR="00B86EF2" w:rsidRPr="001006F5">
            <w:rPr>
              <w:sz w:val="22"/>
              <w:szCs w:val="22"/>
              <w:lang w:val="hr-HR"/>
            </w:rPr>
            <w:t>:</w:t>
          </w:r>
        </w:p>
        <w:p w:rsidR="00DF0131" w:rsidRPr="001006F5" w:rsidRDefault="00DF013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 xml:space="preserve">Konzervatorski odjel u </w:t>
          </w:r>
          <w:sdt>
            <w:sdtPr>
              <w:rPr>
                <w:sz w:val="22"/>
                <w:szCs w:val="22"/>
                <w:lang w:val="hr-HR"/>
              </w:rPr>
              <w:id w:val="212626585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B86EF2" w:rsidRPr="001006F5">
                <w:rPr>
                  <w:rStyle w:val="PlaceholderText"/>
                  <w:sz w:val="22"/>
                  <w:szCs w:val="22"/>
                  <w:shd w:val="clear" w:color="auto" w:fill="EDEDED" w:themeFill="accent3" w:themeFillTint="33"/>
                  <w:lang w:val="hr-HR"/>
                </w:rPr>
                <w:t>Click here to enter text.</w:t>
              </w:r>
            </w:sdtContent>
          </w:sdt>
        </w:p>
        <w:p w:rsidR="00DF0131" w:rsidRPr="001006F5" w:rsidRDefault="00DF013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DF0131" w:rsidRPr="001006F5" w:rsidRDefault="00DF013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  <w:sectPr w:rsidR="00DF0131" w:rsidRPr="001006F5" w:rsidSect="007B2638">
              <w:type w:val="continuous"/>
              <w:pgSz w:w="11906" w:h="16838"/>
              <w:pgMar w:top="1134" w:right="1417" w:bottom="1417" w:left="1417" w:header="708" w:footer="708" w:gutter="0"/>
              <w:pgNumType w:chapStyle="1"/>
              <w:cols w:num="2" w:space="568"/>
              <w:titlePg/>
              <w:docGrid w:linePitch="360"/>
            </w:sectPr>
          </w:pPr>
        </w:p>
        <w:p w:rsidR="00CE523A" w:rsidRPr="001006F5" w:rsidRDefault="00CE523A" w:rsidP="00284606">
          <w:pPr>
            <w:pStyle w:val="t-9-8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Podaci o </w:t>
          </w:r>
          <w:r w:rsidR="007C4F6D" w:rsidRPr="001006F5">
            <w:rPr>
              <w:b/>
              <w:color w:val="000000"/>
              <w:sz w:val="22"/>
              <w:szCs w:val="22"/>
              <w:lang w:val="hr-HR"/>
            </w:rPr>
            <w:t>lokalitetu</w:t>
          </w:r>
        </w:p>
        <w:p w:rsidR="00CE523A" w:rsidRPr="001006F5" w:rsidRDefault="00CE523A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4A244D" w:rsidRPr="001006F5" w:rsidRDefault="00CE523A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Smještaj lokaliteta:</w:t>
          </w:r>
          <w:r w:rsidR="00145756"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</w:p>
        <w:p w:rsidR="00CE523A" w:rsidRPr="001006F5" w:rsidRDefault="0072705E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sdt>
            <w:sdtPr>
              <w:rPr>
                <w:color w:val="000000"/>
                <w:sz w:val="22"/>
                <w:szCs w:val="22"/>
                <w:lang w:val="hr-HR"/>
              </w:rPr>
              <w:id w:val="644945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1818">
                <w:rPr>
                  <w:rFonts w:ascii="MS Gothic" w:eastAsia="MS Gothic" w:hAnsi="MS Gothic" w:hint="eastAsia"/>
                  <w:color w:val="000000"/>
                  <w:sz w:val="22"/>
                  <w:szCs w:val="22"/>
                  <w:lang w:val="hr-HR"/>
                </w:rPr>
                <w:t>☐</w:t>
              </w:r>
            </w:sdtContent>
          </w:sdt>
          <w:r w:rsidR="00CE523A" w:rsidRPr="001006F5">
            <w:rPr>
              <w:color w:val="000000"/>
              <w:sz w:val="22"/>
              <w:szCs w:val="22"/>
              <w:lang w:val="hr-HR"/>
            </w:rPr>
            <w:t xml:space="preserve"> kopneni </w:t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</w:r>
          <w:r w:rsidR="00CE523A" w:rsidRPr="001006F5">
            <w:rPr>
              <w:color w:val="000000"/>
              <w:sz w:val="22"/>
              <w:szCs w:val="22"/>
              <w:lang w:val="hr-HR"/>
            </w:rPr>
            <w:t xml:space="preserve"> </w:t>
          </w:r>
          <w:sdt>
            <w:sdtPr>
              <w:rPr>
                <w:color w:val="000000"/>
                <w:sz w:val="22"/>
                <w:szCs w:val="22"/>
                <w:lang w:val="hr-HR"/>
              </w:rPr>
              <w:id w:val="-1628149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27DB" w:rsidRPr="001006F5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hr-HR"/>
                </w:rPr>
                <w:t>☐</w:t>
              </w:r>
            </w:sdtContent>
          </w:sdt>
          <w:r w:rsidR="00CE523A" w:rsidRPr="001006F5">
            <w:rPr>
              <w:color w:val="000000"/>
              <w:sz w:val="22"/>
              <w:szCs w:val="22"/>
              <w:lang w:val="hr-HR"/>
            </w:rPr>
            <w:t xml:space="preserve"> </w:t>
          </w:r>
          <w:r w:rsidR="00CE523A" w:rsidRPr="00C3274A">
            <w:rPr>
              <w:color w:val="4472C4" w:themeColor="accent5"/>
              <w:sz w:val="22"/>
              <w:szCs w:val="22"/>
              <w:lang w:val="hr-HR"/>
            </w:rPr>
            <w:t xml:space="preserve">podvodni </w:t>
          </w:r>
        </w:p>
        <w:p w:rsidR="00CE523A" w:rsidRPr="001006F5" w:rsidRDefault="00CE523A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E327DB" w:rsidRPr="001006F5" w:rsidRDefault="00E327D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Naziv lokaliteta</w:t>
          </w:r>
          <w:r w:rsidR="00284606" w:rsidRPr="001006F5">
            <w:rPr>
              <w:b/>
              <w:color w:val="000000"/>
              <w:sz w:val="22"/>
              <w:szCs w:val="22"/>
              <w:lang w:val="hr-HR"/>
            </w:rPr>
            <w:t>: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</w:p>
        <w:sdt>
          <w:sdtPr>
            <w:rPr>
              <w:rFonts w:ascii="Times New Roman" w:hAnsi="Times New Roman" w:cs="Times New Roman"/>
            </w:rPr>
            <w:id w:val="1226024564"/>
            <w:showingPlcHdr/>
          </w:sdtPr>
          <w:sdtEndPr/>
          <w:sdtContent>
            <w:p w:rsidR="00E327DB" w:rsidRPr="001006F5" w:rsidRDefault="00284606" w:rsidP="00284606">
              <w:pPr>
                <w:shd w:val="clear" w:color="auto" w:fill="EDEDED" w:themeFill="accent3" w:themeFillTint="33"/>
                <w:spacing w:after="0" w:line="240" w:lineRule="auto"/>
                <w:contextualSpacing/>
                <w:rPr>
                  <w:rFonts w:ascii="Times New Roman" w:hAnsi="Times New Roman" w:cs="Times New Roman"/>
                </w:rPr>
              </w:pPr>
              <w:r w:rsidRPr="001006F5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  <w:p w:rsidR="00284606" w:rsidRPr="001006F5" w:rsidRDefault="00284606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</w:p>
        <w:p w:rsidR="00E327DB" w:rsidRPr="001006F5" w:rsidRDefault="00E327D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Razdoblje kojem lokalitet pripada:</w:t>
          </w:r>
          <w:r w:rsidR="00145756"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</w:p>
        <w:p w:rsidR="00E327DB" w:rsidRPr="001006F5" w:rsidRDefault="0072705E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sdt>
            <w:sdtPr>
              <w:rPr>
                <w:color w:val="000000"/>
                <w:sz w:val="22"/>
                <w:szCs w:val="22"/>
                <w:lang w:val="hr-HR"/>
              </w:rPr>
              <w:id w:val="-685131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4E21" w:rsidRPr="001006F5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hr-HR"/>
                </w:rPr>
                <w:t>☐</w:t>
              </w:r>
            </w:sdtContent>
          </w:sdt>
          <w:r w:rsidR="00E327DB" w:rsidRPr="001006F5">
            <w:rPr>
              <w:color w:val="000000"/>
              <w:sz w:val="22"/>
              <w:szCs w:val="22"/>
              <w:lang w:val="hr-HR"/>
            </w:rPr>
            <w:t xml:space="preserve"> prapovijest</w:t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  <w:t xml:space="preserve"> </w:t>
          </w:r>
          <w:sdt>
            <w:sdtPr>
              <w:rPr>
                <w:color w:val="000000"/>
                <w:sz w:val="22"/>
                <w:szCs w:val="22"/>
                <w:lang w:val="hr-HR"/>
              </w:rPr>
              <w:id w:val="-86166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24A8" w:rsidRPr="001006F5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hr-HR"/>
                </w:rPr>
                <w:t>☐</w:t>
              </w:r>
            </w:sdtContent>
          </w:sdt>
          <w:r w:rsidR="00E327DB" w:rsidRPr="001006F5">
            <w:rPr>
              <w:color w:val="000000"/>
              <w:sz w:val="22"/>
              <w:szCs w:val="22"/>
              <w:lang w:val="hr-HR"/>
            </w:rPr>
            <w:t xml:space="preserve"> antika</w:t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  <w:t xml:space="preserve"> </w:t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</w:r>
          <w:sdt>
            <w:sdtPr>
              <w:rPr>
                <w:color w:val="000000"/>
                <w:sz w:val="22"/>
                <w:szCs w:val="22"/>
                <w:lang w:val="hr-HR"/>
              </w:rPr>
              <w:id w:val="-2013977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24A8" w:rsidRPr="001006F5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hr-HR"/>
                </w:rPr>
                <w:t>☐</w:t>
              </w:r>
            </w:sdtContent>
          </w:sdt>
          <w:r w:rsidR="00E327DB" w:rsidRPr="001006F5">
            <w:rPr>
              <w:color w:val="000000"/>
              <w:sz w:val="22"/>
              <w:szCs w:val="22"/>
              <w:lang w:val="hr-HR"/>
            </w:rPr>
            <w:t xml:space="preserve"> srednji vijek </w:t>
          </w:r>
        </w:p>
        <w:p w:rsidR="00E327DB" w:rsidRPr="001006F5" w:rsidRDefault="0072705E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sdt>
            <w:sdtPr>
              <w:rPr>
                <w:color w:val="000000"/>
                <w:sz w:val="22"/>
                <w:szCs w:val="22"/>
                <w:lang w:val="hr-HR"/>
              </w:rPr>
              <w:id w:val="-8164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17CA" w:rsidRPr="001006F5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hr-HR"/>
                </w:rPr>
                <w:t>☐</w:t>
              </w:r>
            </w:sdtContent>
          </w:sdt>
          <w:r w:rsidR="00E327DB" w:rsidRPr="001006F5">
            <w:rPr>
              <w:color w:val="000000"/>
              <w:sz w:val="22"/>
              <w:szCs w:val="22"/>
              <w:lang w:val="hr-HR"/>
            </w:rPr>
            <w:t xml:space="preserve"> novi vijek</w:t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  <w:t xml:space="preserve"> </w:t>
          </w:r>
          <w:sdt>
            <w:sdtPr>
              <w:rPr>
                <w:color w:val="000000"/>
                <w:sz w:val="22"/>
                <w:szCs w:val="22"/>
                <w:lang w:val="hr-HR"/>
              </w:rPr>
              <w:id w:val="-977303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27DB" w:rsidRPr="001006F5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hr-HR"/>
                </w:rPr>
                <w:t>☐</w:t>
              </w:r>
            </w:sdtContent>
          </w:sdt>
          <w:r w:rsidR="00E327DB" w:rsidRPr="001006F5">
            <w:rPr>
              <w:color w:val="000000"/>
              <w:sz w:val="22"/>
              <w:szCs w:val="22"/>
              <w:lang w:val="hr-HR"/>
            </w:rPr>
            <w:t xml:space="preserve"> suvremeno doba </w:t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</w:r>
          <w:r w:rsidR="00E327DB" w:rsidRPr="001006F5">
            <w:rPr>
              <w:color w:val="000000"/>
              <w:sz w:val="22"/>
              <w:szCs w:val="22"/>
              <w:lang w:val="hr-HR"/>
            </w:rPr>
            <w:tab/>
          </w:r>
          <w:sdt>
            <w:sdtPr>
              <w:rPr>
                <w:color w:val="000000"/>
                <w:sz w:val="22"/>
                <w:szCs w:val="22"/>
                <w:lang w:val="hr-HR"/>
              </w:rPr>
              <w:id w:val="-43174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244D" w:rsidRPr="001006F5">
                <w:rPr>
                  <w:rFonts w:ascii="Segoe UI Symbol" w:eastAsia="MS Gothic" w:hAnsi="Segoe UI Symbol" w:cs="Segoe UI Symbol"/>
                  <w:color w:val="000000"/>
                  <w:sz w:val="22"/>
                  <w:szCs w:val="22"/>
                  <w:lang w:val="hr-HR"/>
                </w:rPr>
                <w:t>☐</w:t>
              </w:r>
            </w:sdtContent>
          </w:sdt>
          <w:r w:rsidR="00E327DB" w:rsidRPr="001006F5">
            <w:rPr>
              <w:color w:val="000000"/>
              <w:sz w:val="22"/>
              <w:szCs w:val="22"/>
              <w:lang w:val="hr-HR"/>
            </w:rPr>
            <w:t xml:space="preserve"> nepoznato</w:t>
          </w:r>
        </w:p>
        <w:p w:rsidR="00DC4334" w:rsidRPr="001006F5" w:rsidRDefault="00BF5195" w:rsidP="00284606">
          <w:pPr>
            <w:shd w:val="clear" w:color="auto" w:fill="F2F2F2" w:themeFill="background1" w:themeFillShade="F2"/>
            <w:spacing w:after="0" w:line="240" w:lineRule="auto"/>
            <w:contextualSpacing/>
            <w:rPr>
              <w:rFonts w:ascii="Times New Roman" w:hAnsi="Times New Roman" w:cs="Times New Roman"/>
            </w:rPr>
          </w:pPr>
          <w:r w:rsidRPr="001006F5">
            <w:rPr>
              <w:rFonts w:ascii="Times New Roman" w:hAnsi="Times New Roman" w:cs="Times New Roman"/>
              <w:color w:val="595959" w:themeColor="text1" w:themeTint="A6"/>
            </w:rPr>
            <w:t>Napomena:</w:t>
          </w:r>
          <w:r w:rsidRPr="001006F5">
            <w:rPr>
              <w:rFonts w:ascii="Times New Roman" w:hAnsi="Times New Roman" w:cs="Times New Roman"/>
              <w:color w:val="FF0000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1761863317"/>
              <w:showingPlcHdr/>
              <w:text/>
            </w:sdtPr>
            <w:sdtEndPr/>
            <w:sdtContent>
              <w:r w:rsidR="004401C2" w:rsidRPr="001006F5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p>
        <w:p w:rsidR="00BF5195" w:rsidRPr="001006F5" w:rsidRDefault="00BF5195" w:rsidP="00284606">
          <w:pPr>
            <w:spacing w:after="0" w:line="240" w:lineRule="auto"/>
            <w:contextualSpacing/>
            <w:rPr>
              <w:rFonts w:ascii="Times New Roman" w:hAnsi="Times New Roman" w:cs="Times New Roman"/>
            </w:rPr>
          </w:pPr>
        </w:p>
        <w:p w:rsidR="0093145E" w:rsidRPr="001006F5" w:rsidRDefault="0093145E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Županija u kojoj se </w:t>
          </w:r>
          <w:r w:rsidR="00FA7A6D">
            <w:rPr>
              <w:b/>
              <w:color w:val="000000"/>
              <w:sz w:val="22"/>
              <w:szCs w:val="22"/>
              <w:lang w:val="hr-HR"/>
            </w:rPr>
            <w:t xml:space="preserve">lokalitet </w:t>
          </w:r>
          <w:r w:rsidR="00522E88" w:rsidRPr="001006F5">
            <w:rPr>
              <w:b/>
              <w:color w:val="000000"/>
              <w:sz w:val="22"/>
              <w:szCs w:val="22"/>
              <w:lang w:val="hr-HR"/>
            </w:rPr>
            <w:t>nalazi</w:t>
          </w:r>
          <w:r w:rsidR="00145756" w:rsidRPr="001006F5">
            <w:rPr>
              <w:b/>
              <w:color w:val="000000"/>
              <w:sz w:val="22"/>
              <w:szCs w:val="22"/>
              <w:lang w:val="hr-HR"/>
            </w:rPr>
            <w:t>:</w:t>
          </w:r>
        </w:p>
        <w:sdt>
          <w:sdtPr>
            <w:rPr>
              <w:rFonts w:ascii="Times New Roman" w:hAnsi="Times New Roman" w:cs="Times New Roman"/>
            </w:rPr>
            <w:id w:val="1575703217"/>
            <w:showingPlcHdr/>
          </w:sdtPr>
          <w:sdtEndPr/>
          <w:sdtContent>
            <w:p w:rsidR="00DC4334" w:rsidRPr="001006F5" w:rsidRDefault="004401C2" w:rsidP="00284606">
              <w:pPr>
                <w:shd w:val="clear" w:color="auto" w:fill="F2F2F2" w:themeFill="background1" w:themeFillShade="F2"/>
                <w:spacing w:after="0" w:line="240" w:lineRule="auto"/>
                <w:contextualSpacing/>
                <w:rPr>
                  <w:rFonts w:ascii="Times New Roman" w:hAnsi="Times New Roman" w:cs="Times New Roman"/>
                </w:rPr>
              </w:pPr>
              <w:r w:rsidRPr="001006F5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  <w:p w:rsidR="00DC4334" w:rsidRPr="001006F5" w:rsidRDefault="00DC4334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4A244D" w:rsidRPr="001006F5" w:rsidRDefault="004A244D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Grad/općina</w:t>
          </w:r>
          <w:r w:rsidR="00FA7A6D">
            <w:rPr>
              <w:b/>
              <w:color w:val="000000"/>
              <w:sz w:val="22"/>
              <w:szCs w:val="22"/>
              <w:lang w:val="hr-HR"/>
            </w:rPr>
            <w:t>,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naselje </w:t>
          </w:r>
          <w:r w:rsidR="00FA7A6D">
            <w:rPr>
              <w:b/>
              <w:color w:val="000000"/>
              <w:sz w:val="22"/>
              <w:szCs w:val="22"/>
              <w:lang w:val="hr-HR"/>
            </w:rPr>
            <w:t xml:space="preserve">i adresa ako postoji 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>(za kopnen</w:t>
          </w:r>
          <w:r w:rsidR="001F2DFA">
            <w:rPr>
              <w:b/>
              <w:color w:val="000000"/>
              <w:sz w:val="22"/>
              <w:szCs w:val="22"/>
              <w:lang w:val="hr-HR"/>
            </w:rPr>
            <w:t>e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="001F2DFA">
            <w:rPr>
              <w:b/>
              <w:color w:val="000000"/>
              <w:sz w:val="22"/>
              <w:szCs w:val="22"/>
              <w:lang w:val="hr-HR"/>
            </w:rPr>
            <w:t>lokalitete</w:t>
          </w:r>
          <w:r w:rsidR="0011442B"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="0011442B" w:rsidRPr="001006F5">
            <w:rPr>
              <w:b/>
              <w:color w:val="4472C4" w:themeColor="accent5"/>
              <w:sz w:val="22"/>
              <w:szCs w:val="22"/>
              <w:lang w:val="hr-HR"/>
            </w:rPr>
            <w:t>i dio podvodnih lokaliteta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>)</w:t>
          </w:r>
          <w:r w:rsidR="00145756" w:rsidRPr="001006F5">
            <w:rPr>
              <w:b/>
              <w:color w:val="000000"/>
              <w:sz w:val="22"/>
              <w:szCs w:val="22"/>
              <w:lang w:val="hr-HR"/>
            </w:rPr>
            <w:t xml:space="preserve">: </w:t>
          </w:r>
        </w:p>
        <w:sdt>
          <w:sdtPr>
            <w:rPr>
              <w:color w:val="000000"/>
              <w:sz w:val="22"/>
              <w:szCs w:val="22"/>
              <w:lang w:val="hr-HR"/>
            </w:rPr>
            <w:id w:val="911268819"/>
            <w:showingPlcHdr/>
          </w:sdtPr>
          <w:sdtEndPr/>
          <w:sdtContent>
            <w:p w:rsidR="004A244D" w:rsidRPr="001006F5" w:rsidRDefault="004401C2" w:rsidP="00284606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284606" w:rsidRPr="001006F5" w:rsidRDefault="00284606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</w:p>
        <w:p w:rsidR="004A244D" w:rsidRPr="001006F5" w:rsidRDefault="004A244D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Katastarska čestica i kat</w:t>
          </w:r>
          <w:r w:rsidR="00C74F3F">
            <w:rPr>
              <w:b/>
              <w:color w:val="000000"/>
              <w:sz w:val="22"/>
              <w:szCs w:val="22"/>
              <w:lang w:val="hr-HR"/>
            </w:rPr>
            <w:t>astarska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općina na kojoj se planira istraživanje (za kopnene lokalitete)</w:t>
          </w:r>
        </w:p>
        <w:p w:rsidR="004A244D" w:rsidRPr="001006F5" w:rsidRDefault="004A244D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4472C4" w:themeColor="accent5"/>
              <w:sz w:val="22"/>
              <w:szCs w:val="22"/>
              <w:lang w:val="hr-HR"/>
            </w:rPr>
          </w:pPr>
          <w:r w:rsidRPr="001006F5">
            <w:rPr>
              <w:b/>
              <w:color w:val="4472C4" w:themeColor="accent5"/>
              <w:sz w:val="22"/>
              <w:szCs w:val="22"/>
              <w:lang w:val="hr-HR"/>
            </w:rPr>
            <w:t>GPS ili geografske koordinate (za podvodne lokalitete)</w:t>
          </w:r>
          <w:r w:rsidR="00145756" w:rsidRPr="001006F5">
            <w:rPr>
              <w:b/>
              <w:color w:val="4472C4" w:themeColor="accent5"/>
              <w:sz w:val="22"/>
              <w:szCs w:val="22"/>
              <w:lang w:val="hr-HR"/>
            </w:rPr>
            <w:t>:</w:t>
          </w:r>
        </w:p>
        <w:sdt>
          <w:sdtPr>
            <w:rPr>
              <w:color w:val="000000"/>
              <w:sz w:val="22"/>
              <w:szCs w:val="22"/>
              <w:lang w:val="hr-HR"/>
            </w:rPr>
            <w:id w:val="-1192839839"/>
            <w:showingPlcHdr/>
          </w:sdtPr>
          <w:sdtEndPr/>
          <w:sdtContent>
            <w:p w:rsidR="004A244D" w:rsidRPr="001006F5" w:rsidRDefault="004401C2" w:rsidP="00284606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284606" w:rsidRPr="001006F5" w:rsidRDefault="00284606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89289B" w:rsidRPr="001006F5" w:rsidRDefault="0089289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Planirana površina istraživanja (m²)</w:t>
          </w:r>
          <w:r w:rsidR="001D0CE2"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="001D0CE2" w:rsidRPr="001006F5">
            <w:rPr>
              <w:color w:val="000000"/>
              <w:sz w:val="22"/>
              <w:szCs w:val="22"/>
              <w:lang w:val="hr-HR"/>
            </w:rPr>
            <w:t>(Prilog 1)</w:t>
          </w:r>
        </w:p>
        <w:sdt>
          <w:sdtPr>
            <w:rPr>
              <w:color w:val="000000"/>
              <w:sz w:val="22"/>
              <w:szCs w:val="22"/>
              <w:lang w:val="hr-HR"/>
            </w:rPr>
            <w:id w:val="-1928109598"/>
            <w:showingPlcHdr/>
          </w:sdtPr>
          <w:sdtEndPr/>
          <w:sdtContent>
            <w:p w:rsidR="0089289B" w:rsidRPr="001006F5" w:rsidRDefault="004401C2" w:rsidP="0089289B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89289B" w:rsidRPr="001006F5" w:rsidRDefault="0089289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11442B" w:rsidRPr="001006F5" w:rsidRDefault="004A244D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Podaci o vlasni</w:t>
          </w:r>
          <w:r w:rsidR="00775D71">
            <w:rPr>
              <w:b/>
              <w:color w:val="000000"/>
              <w:sz w:val="22"/>
              <w:szCs w:val="22"/>
              <w:lang w:val="hr-HR"/>
            </w:rPr>
            <w:t>ku*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="00775D71">
            <w:rPr>
              <w:b/>
              <w:color w:val="000000"/>
              <w:sz w:val="22"/>
              <w:szCs w:val="22"/>
              <w:lang w:val="hr-HR"/>
            </w:rPr>
            <w:t>nekretnine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na koj</w:t>
          </w:r>
          <w:r w:rsidR="00775D71">
            <w:rPr>
              <w:b/>
              <w:color w:val="000000"/>
              <w:sz w:val="22"/>
              <w:szCs w:val="22"/>
              <w:lang w:val="hr-HR"/>
            </w:rPr>
            <w:t>oj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se istraž</w:t>
          </w:r>
          <w:r w:rsidR="00173E15">
            <w:rPr>
              <w:b/>
              <w:color w:val="000000"/>
              <w:sz w:val="22"/>
              <w:szCs w:val="22"/>
              <w:lang w:val="hr-HR"/>
            </w:rPr>
            <w:t>uje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Pr="001006F5">
            <w:rPr>
              <w:color w:val="000000"/>
              <w:sz w:val="22"/>
              <w:szCs w:val="22"/>
              <w:lang w:val="hr-HR"/>
            </w:rPr>
            <w:t>(</w:t>
          </w:r>
          <w:r w:rsidR="0011442B" w:rsidRPr="001006F5">
            <w:rPr>
              <w:color w:val="000000"/>
              <w:sz w:val="22"/>
              <w:szCs w:val="22"/>
              <w:lang w:val="hr-HR"/>
            </w:rPr>
            <w:t>samo za iskopavanje</w:t>
          </w:r>
          <w:r w:rsidR="007C4F6D" w:rsidRPr="001006F5">
            <w:rPr>
              <w:color w:val="000000"/>
              <w:sz w:val="22"/>
              <w:szCs w:val="22"/>
              <w:lang w:val="hr-HR"/>
            </w:rPr>
            <w:t xml:space="preserve"> na kopnu</w:t>
          </w:r>
          <w:r w:rsidR="0011442B" w:rsidRPr="001006F5">
            <w:rPr>
              <w:color w:val="000000"/>
              <w:sz w:val="22"/>
              <w:szCs w:val="22"/>
              <w:lang w:val="hr-HR"/>
            </w:rPr>
            <w:t>)</w:t>
          </w:r>
        </w:p>
        <w:p w:rsidR="004A244D" w:rsidRPr="001006F5" w:rsidRDefault="0011442B" w:rsidP="0011442B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 w:rsidRPr="001006F5">
            <w:rPr>
              <w:color w:val="000000"/>
              <w:sz w:val="22"/>
              <w:szCs w:val="22"/>
              <w:lang w:val="hr-HR"/>
            </w:rPr>
            <w:t>(</w:t>
          </w:r>
          <w:r w:rsidR="004A244D" w:rsidRPr="001006F5">
            <w:rPr>
              <w:color w:val="000000"/>
              <w:sz w:val="22"/>
              <w:szCs w:val="22"/>
              <w:lang w:val="hr-HR"/>
            </w:rPr>
            <w:t>ime i prezime te adresa</w:t>
          </w:r>
          <w:r w:rsidR="004C064A">
            <w:rPr>
              <w:color w:val="000000"/>
              <w:sz w:val="22"/>
              <w:szCs w:val="22"/>
              <w:lang w:val="hr-HR"/>
            </w:rPr>
            <w:t>,</w:t>
          </w:r>
          <w:r w:rsidR="004A244D" w:rsidRPr="001006F5">
            <w:rPr>
              <w:color w:val="000000"/>
              <w:sz w:val="22"/>
              <w:szCs w:val="22"/>
              <w:lang w:val="hr-HR"/>
            </w:rPr>
            <w:t xml:space="preserve"> </w:t>
          </w:r>
          <w:r w:rsidR="007910AA" w:rsidRPr="001006F5">
            <w:rPr>
              <w:color w:val="000000"/>
              <w:sz w:val="22"/>
              <w:szCs w:val="22"/>
              <w:lang w:val="hr-HR"/>
            </w:rPr>
            <w:t xml:space="preserve">Prilog </w:t>
          </w:r>
          <w:r w:rsidR="001D0CE2" w:rsidRPr="001006F5">
            <w:rPr>
              <w:color w:val="000000"/>
              <w:sz w:val="22"/>
              <w:szCs w:val="22"/>
              <w:lang w:val="hr-HR"/>
            </w:rPr>
            <w:t>2</w:t>
          </w:r>
          <w:r w:rsidR="004A244D" w:rsidRPr="001006F5">
            <w:rPr>
              <w:color w:val="000000"/>
              <w:sz w:val="22"/>
              <w:szCs w:val="22"/>
              <w:lang w:val="hr-HR"/>
            </w:rPr>
            <w:t>)</w:t>
          </w:r>
          <w:r w:rsidR="00EE47DD" w:rsidRPr="001006F5">
            <w:rPr>
              <w:color w:val="000000"/>
              <w:sz w:val="22"/>
              <w:szCs w:val="22"/>
              <w:lang w:val="hr-HR"/>
            </w:rPr>
            <w:t xml:space="preserve"> </w:t>
          </w:r>
        </w:p>
        <w:sdt>
          <w:sdtPr>
            <w:rPr>
              <w:color w:val="000000"/>
              <w:sz w:val="22"/>
              <w:szCs w:val="22"/>
              <w:lang w:val="hr-HR"/>
            </w:rPr>
            <w:id w:val="1325701411"/>
            <w:showingPlcHdr/>
          </w:sdtPr>
          <w:sdtEndPr/>
          <w:sdtContent>
            <w:p w:rsidR="004A244D" w:rsidRPr="001006F5" w:rsidRDefault="004401C2" w:rsidP="00284606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284606" w:rsidRPr="001006F5" w:rsidRDefault="00284606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7C4F6D" w:rsidRPr="001006F5" w:rsidRDefault="007C4F6D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4A244D" w:rsidRPr="001006F5" w:rsidRDefault="004A244D" w:rsidP="00284606">
          <w:pPr>
            <w:pStyle w:val="t-9-8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Vrsta istraživanja</w:t>
          </w:r>
        </w:p>
        <w:p w:rsidR="004A244D" w:rsidRPr="001006F5" w:rsidRDefault="004A244D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4A244D" w:rsidRPr="001006F5" w:rsidRDefault="004A244D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 xml:space="preserve">– arheološko iskopavanje: </w:t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178862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831"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Pr="001006F5">
            <w:rPr>
              <w:sz w:val="22"/>
              <w:szCs w:val="22"/>
              <w:lang w:val="hr-HR"/>
            </w:rPr>
            <w:t xml:space="preserve"> </w:t>
          </w:r>
          <w:r w:rsidR="006D7831" w:rsidRPr="001006F5">
            <w:rPr>
              <w:sz w:val="22"/>
              <w:szCs w:val="22"/>
              <w:lang w:val="hr-HR"/>
            </w:rPr>
            <w:t>sustavno iskopavanje</w:t>
          </w:r>
          <w:r w:rsidRPr="001006F5">
            <w:rPr>
              <w:sz w:val="22"/>
              <w:szCs w:val="22"/>
              <w:lang w:val="hr-HR"/>
            </w:rPr>
            <w:t xml:space="preserve"> </w:t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30759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831"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Pr="001006F5">
            <w:rPr>
              <w:sz w:val="22"/>
              <w:szCs w:val="22"/>
              <w:lang w:val="hr-HR"/>
            </w:rPr>
            <w:t xml:space="preserve"> zaštitno iskopavanje </w:t>
          </w:r>
        </w:p>
        <w:p w:rsidR="004A244D" w:rsidRPr="001006F5" w:rsidRDefault="006D7831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color w:val="FFFFFF" w:themeColor="background1"/>
              <w:sz w:val="22"/>
              <w:szCs w:val="22"/>
              <w:lang w:val="hr-HR"/>
            </w:rPr>
            <w:t>.</w:t>
          </w:r>
          <w:r w:rsidRPr="001006F5">
            <w:rPr>
              <w:sz w:val="22"/>
              <w:szCs w:val="22"/>
              <w:lang w:val="hr-HR"/>
            </w:rPr>
            <w:t xml:space="preserve"> </w:t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-175241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Pr="001006F5">
            <w:rPr>
              <w:sz w:val="22"/>
              <w:szCs w:val="22"/>
              <w:lang w:val="hr-HR"/>
            </w:rPr>
            <w:t xml:space="preserve"> revizijsko iskopavanje</w:t>
          </w:r>
          <w:r w:rsidR="004A244D" w:rsidRPr="001006F5">
            <w:rPr>
              <w:sz w:val="22"/>
              <w:szCs w:val="22"/>
              <w:lang w:val="hr-HR"/>
            </w:rPr>
            <w:t xml:space="preserve"> </w:t>
          </w:r>
          <w:r w:rsidR="004A244D"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-743104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="004A244D" w:rsidRPr="001006F5">
            <w:rPr>
              <w:sz w:val="22"/>
              <w:szCs w:val="22"/>
              <w:lang w:val="hr-HR"/>
            </w:rPr>
            <w:t xml:space="preserve"> probno iskopavanje </w:t>
          </w:r>
        </w:p>
        <w:p w:rsidR="004A244D" w:rsidRPr="001006F5" w:rsidRDefault="006D7831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color w:val="FFFFFF" w:themeColor="background1"/>
              <w:sz w:val="22"/>
              <w:szCs w:val="22"/>
              <w:lang w:val="hr-HR"/>
            </w:rPr>
            <w:t>.</w:t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995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Pr="001006F5">
            <w:rPr>
              <w:sz w:val="22"/>
              <w:szCs w:val="22"/>
              <w:lang w:val="hr-HR"/>
            </w:rPr>
            <w:t xml:space="preserve"> arheološki nadzor</w:t>
          </w:r>
        </w:p>
        <w:p w:rsidR="006D7831" w:rsidRPr="001006F5" w:rsidRDefault="006D783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4A244D" w:rsidRPr="001006F5" w:rsidRDefault="004A244D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 xml:space="preserve">– arheološki pregled terena: </w:t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57964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831"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Pr="001006F5">
            <w:rPr>
              <w:sz w:val="22"/>
              <w:szCs w:val="22"/>
              <w:lang w:val="hr-HR"/>
            </w:rPr>
            <w:t xml:space="preserve"> rekognosciranje </w:t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-194560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831"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Pr="001006F5">
            <w:rPr>
              <w:sz w:val="22"/>
              <w:szCs w:val="22"/>
              <w:lang w:val="hr-HR"/>
            </w:rPr>
            <w:t xml:space="preserve"> reambulacija</w:t>
          </w:r>
        </w:p>
        <w:p w:rsidR="006D7831" w:rsidRPr="001006F5" w:rsidRDefault="006D783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4A244D" w:rsidRPr="001006F5" w:rsidRDefault="004A244D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 xml:space="preserve">– nedestruktivne metode: </w:t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27884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831"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Pr="001006F5">
            <w:rPr>
              <w:sz w:val="22"/>
              <w:szCs w:val="22"/>
              <w:lang w:val="hr-HR"/>
            </w:rPr>
            <w:t xml:space="preserve"> geofizička istraživanja </w:t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-72738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831"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  <w:r w:rsidRPr="001006F5">
            <w:rPr>
              <w:sz w:val="22"/>
              <w:szCs w:val="22"/>
              <w:lang w:val="hr-HR"/>
            </w:rPr>
            <w:t xml:space="preserve"> aeroarheologija </w:t>
          </w:r>
        </w:p>
        <w:p w:rsidR="006D7831" w:rsidRPr="001006F5" w:rsidRDefault="006D783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</w:p>
        <w:p w:rsidR="004A244D" w:rsidRPr="001006F5" w:rsidRDefault="004A244D" w:rsidP="00284606">
          <w:pPr>
            <w:pStyle w:val="t-9-8"/>
            <w:shd w:val="clear" w:color="auto" w:fill="F2F2F2" w:themeFill="background1" w:themeFillShade="F2"/>
            <w:spacing w:before="0" w:beforeAutospacing="0" w:after="0" w:afterAutospacing="0"/>
            <w:contextualSpacing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 xml:space="preserve">– ostalo: </w:t>
          </w:r>
          <w:sdt>
            <w:sdtPr>
              <w:rPr>
                <w:sz w:val="22"/>
                <w:szCs w:val="22"/>
                <w:lang w:val="hr-HR"/>
              </w:rPr>
              <w:id w:val="-1461414684"/>
              <w:showingPlcHdr/>
            </w:sdtPr>
            <w:sdtEndPr/>
            <w:sdtContent>
              <w:r w:rsidR="004401C2"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sdtContent>
          </w:sdt>
        </w:p>
        <w:p w:rsidR="00844E21" w:rsidRPr="001006F5" w:rsidRDefault="00844E2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DC4334" w:rsidRPr="001006F5" w:rsidRDefault="00DC4334" w:rsidP="00284606">
          <w:pPr>
            <w:pStyle w:val="clanak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jc w:val="left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>Planirano razdoblje istraživanja (datum početka i datum završetka)</w:t>
          </w:r>
        </w:p>
        <w:p w:rsidR="004A244D" w:rsidRPr="001006F5" w:rsidRDefault="004A244D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sdt>
          <w:sdtPr>
            <w:rPr>
              <w:color w:val="000000"/>
              <w:sz w:val="22"/>
              <w:szCs w:val="22"/>
              <w:lang w:val="hr-HR"/>
            </w:rPr>
            <w:id w:val="532700956"/>
            <w:placeholder>
              <w:docPart w:val="DefaultPlaceholder_1081868574"/>
            </w:placeholder>
            <w:showingPlcHdr/>
            <w:text/>
          </w:sdtPr>
          <w:sdtEndPr/>
          <w:sdtContent>
            <w:p w:rsidR="004A244D" w:rsidRPr="001006F5" w:rsidRDefault="004401C2" w:rsidP="00284606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7C4F6D" w:rsidRDefault="007C4F6D" w:rsidP="00284606">
          <w:pPr>
            <w:pStyle w:val="clanak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  <w:bookmarkStart w:id="0" w:name="_GoBack"/>
          <w:bookmarkEnd w:id="0"/>
        </w:p>
        <w:p w:rsidR="00971A8E" w:rsidRPr="001006F5" w:rsidRDefault="00971A8E" w:rsidP="00284606">
          <w:pPr>
            <w:pStyle w:val="clanak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DC4334" w:rsidRPr="001006F5" w:rsidRDefault="00DC4334" w:rsidP="00284606">
          <w:pPr>
            <w:pStyle w:val="clanak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jc w:val="left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>Podaci o podnositelju zahtjeva, voditelju istraživanja i sudionicima istraživanja</w:t>
          </w:r>
        </w:p>
        <w:p w:rsidR="00DC4334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DC4334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>Naziv pravne osobe u čije ime voditelj obavlja istraživanja (naziv, adresa, OIB):</w:t>
          </w:r>
        </w:p>
        <w:sdt>
          <w:sdtPr>
            <w:rPr>
              <w:sz w:val="22"/>
              <w:szCs w:val="22"/>
              <w:lang w:val="hr-HR"/>
            </w:rPr>
            <w:id w:val="-426271545"/>
            <w:showingPlcHdr/>
          </w:sdtPr>
          <w:sdtEndPr/>
          <w:sdtContent>
            <w:p w:rsidR="00DC4334" w:rsidRPr="001006F5" w:rsidRDefault="004401C2" w:rsidP="00284606">
              <w:pPr>
                <w:pStyle w:val="t-11-9-sred"/>
                <w:shd w:val="clear" w:color="auto" w:fill="EDEDED" w:themeFill="accent3" w:themeFillTint="33"/>
                <w:spacing w:before="0" w:beforeAutospacing="0" w:after="0" w:afterAutospacing="0"/>
                <w:jc w:val="left"/>
                <w:rPr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DC4334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DC4334" w:rsidRPr="001006F5" w:rsidRDefault="00DC4334" w:rsidP="008D76AD">
          <w:pPr>
            <w:pStyle w:val="t-11-9-sred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>Stručni voditelj</w:t>
          </w:r>
          <w:r w:rsidR="005B63F0" w:rsidRPr="001006F5">
            <w:rPr>
              <w:b/>
              <w:sz w:val="22"/>
              <w:szCs w:val="22"/>
              <w:lang w:val="hr-HR"/>
            </w:rPr>
            <w:t xml:space="preserve"> i zamjenik </w:t>
          </w:r>
          <w:r w:rsidRPr="001006F5">
            <w:rPr>
              <w:b/>
              <w:sz w:val="22"/>
              <w:szCs w:val="22"/>
              <w:lang w:val="hr-HR"/>
            </w:rPr>
            <w:t xml:space="preserve">(ime i prezime, </w:t>
          </w:r>
          <w:r w:rsidR="00D33E9E" w:rsidRPr="001006F5">
            <w:rPr>
              <w:b/>
              <w:sz w:val="22"/>
              <w:szCs w:val="22"/>
              <w:lang w:val="hr-HR"/>
            </w:rPr>
            <w:t>podaci o pravnoj osobi/ili privatna adresa za nezaposlene</w:t>
          </w:r>
          <w:r w:rsidRPr="001006F5">
            <w:rPr>
              <w:b/>
              <w:sz w:val="22"/>
              <w:szCs w:val="22"/>
              <w:lang w:val="hr-HR"/>
            </w:rPr>
            <w:t>, stručna sprema</w:t>
          </w:r>
          <w:r w:rsidR="005B63F0" w:rsidRPr="001006F5">
            <w:rPr>
              <w:b/>
              <w:sz w:val="22"/>
              <w:szCs w:val="22"/>
              <w:lang w:val="hr-HR"/>
            </w:rPr>
            <w:t>, godina stjecanja diplome</w:t>
          </w:r>
          <w:r w:rsidR="00272919">
            <w:rPr>
              <w:b/>
              <w:sz w:val="22"/>
              <w:szCs w:val="22"/>
              <w:lang w:val="hr-HR"/>
            </w:rPr>
            <w:t>,</w:t>
          </w:r>
          <w:r w:rsidR="00272919" w:rsidRPr="00272919">
            <w:rPr>
              <w:b/>
              <w:sz w:val="22"/>
              <w:szCs w:val="22"/>
              <w:lang w:val="hr-HR"/>
            </w:rPr>
            <w:t xml:space="preserve"> </w:t>
          </w:r>
          <w:r w:rsidR="00272919">
            <w:rPr>
              <w:b/>
              <w:sz w:val="22"/>
              <w:szCs w:val="22"/>
              <w:lang w:val="hr-HR"/>
            </w:rPr>
            <w:t>zvanje ako postoji</w:t>
          </w:r>
          <w:r w:rsidRPr="001006F5">
            <w:rPr>
              <w:b/>
              <w:sz w:val="22"/>
              <w:szCs w:val="22"/>
              <w:lang w:val="hr-HR"/>
            </w:rPr>
            <w:t>)</w:t>
          </w:r>
          <w:r w:rsidR="00E4530D">
            <w:rPr>
              <w:b/>
              <w:sz w:val="22"/>
              <w:szCs w:val="22"/>
              <w:lang w:val="hr-HR"/>
            </w:rPr>
            <w:t xml:space="preserve">. </w:t>
          </w:r>
        </w:p>
        <w:p w:rsidR="007C4F6D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b/>
              <w:color w:val="4472C4"/>
              <w:sz w:val="22"/>
              <w:szCs w:val="22"/>
              <w:lang w:val="hr-HR"/>
            </w:rPr>
          </w:pPr>
          <w:r w:rsidRPr="001006F5">
            <w:rPr>
              <w:b/>
              <w:color w:val="4472C4"/>
              <w:sz w:val="22"/>
              <w:szCs w:val="22"/>
              <w:lang w:val="hr-HR"/>
            </w:rPr>
            <w:t>Za podvodn</w:t>
          </w:r>
          <w:r w:rsidR="001F2DFA">
            <w:rPr>
              <w:b/>
              <w:color w:val="4472C4"/>
              <w:sz w:val="22"/>
              <w:szCs w:val="22"/>
              <w:lang w:val="hr-HR"/>
            </w:rPr>
            <w:t>o</w:t>
          </w:r>
          <w:r w:rsidRPr="001006F5">
            <w:rPr>
              <w:b/>
              <w:color w:val="4472C4"/>
              <w:sz w:val="22"/>
              <w:szCs w:val="22"/>
              <w:lang w:val="hr-HR"/>
            </w:rPr>
            <w:t xml:space="preserve"> istraživanj</w:t>
          </w:r>
          <w:r w:rsidR="001F2DFA">
            <w:rPr>
              <w:b/>
              <w:color w:val="4472C4"/>
              <w:sz w:val="22"/>
              <w:szCs w:val="22"/>
              <w:lang w:val="hr-HR"/>
            </w:rPr>
            <w:t>e</w:t>
          </w:r>
          <w:r w:rsidRPr="001006F5">
            <w:rPr>
              <w:b/>
              <w:color w:val="4472C4"/>
              <w:sz w:val="22"/>
              <w:szCs w:val="22"/>
              <w:lang w:val="hr-HR"/>
            </w:rPr>
            <w:t xml:space="preserve">, </w:t>
          </w:r>
          <w:r w:rsidR="00A41BB2">
            <w:rPr>
              <w:b/>
              <w:color w:val="4472C4"/>
              <w:sz w:val="22"/>
              <w:szCs w:val="22"/>
              <w:lang w:val="hr-HR"/>
            </w:rPr>
            <w:t>osim</w:t>
          </w:r>
          <w:r w:rsidR="00A41BB2" w:rsidRPr="001006F5">
            <w:rPr>
              <w:b/>
              <w:color w:val="4472C4"/>
              <w:sz w:val="22"/>
              <w:szCs w:val="22"/>
              <w:lang w:val="hr-HR"/>
            </w:rPr>
            <w:t xml:space="preserve"> </w:t>
          </w:r>
          <w:r w:rsidRPr="001006F5">
            <w:rPr>
              <w:b/>
              <w:color w:val="4472C4"/>
              <w:sz w:val="22"/>
              <w:szCs w:val="22"/>
              <w:lang w:val="hr-HR"/>
            </w:rPr>
            <w:t>navedenog, potrebno je dostaviti</w:t>
          </w:r>
          <w:r w:rsidR="0089289B" w:rsidRPr="001006F5">
            <w:rPr>
              <w:b/>
              <w:color w:val="4472C4"/>
              <w:sz w:val="22"/>
              <w:szCs w:val="22"/>
              <w:lang w:val="hr-HR"/>
            </w:rPr>
            <w:t xml:space="preserve"> (Prilog 5)</w:t>
          </w:r>
          <w:r w:rsidR="007C4F6D" w:rsidRPr="001006F5">
            <w:rPr>
              <w:b/>
              <w:color w:val="4472C4"/>
              <w:sz w:val="22"/>
              <w:szCs w:val="22"/>
              <w:lang w:val="hr-HR"/>
            </w:rPr>
            <w:t>:</w:t>
          </w:r>
          <w:r w:rsidRPr="001006F5">
            <w:rPr>
              <w:b/>
              <w:color w:val="4472C4"/>
              <w:sz w:val="22"/>
              <w:szCs w:val="22"/>
              <w:lang w:val="hr-HR"/>
            </w:rPr>
            <w:t xml:space="preserve"> </w:t>
          </w:r>
        </w:p>
        <w:p w:rsidR="00DC4334" w:rsidRPr="001006F5" w:rsidRDefault="007C4F6D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  <w:r w:rsidRPr="001006F5">
            <w:rPr>
              <w:color w:val="4472C4"/>
              <w:sz w:val="22"/>
              <w:szCs w:val="22"/>
              <w:lang w:val="hr-HR"/>
            </w:rPr>
            <w:t xml:space="preserve">1. </w:t>
          </w:r>
          <w:r w:rsidR="00DC4334" w:rsidRPr="001006F5">
            <w:rPr>
              <w:color w:val="4472C4"/>
              <w:sz w:val="22"/>
              <w:szCs w:val="22"/>
              <w:lang w:val="hr-HR"/>
            </w:rPr>
            <w:t>OIB</w:t>
          </w:r>
          <w:r w:rsidR="00C74F3F">
            <w:rPr>
              <w:color w:val="4472C4"/>
              <w:sz w:val="22"/>
              <w:szCs w:val="22"/>
              <w:lang w:val="hr-HR"/>
            </w:rPr>
            <w:t>,</w:t>
          </w:r>
          <w:r w:rsidRPr="001006F5">
            <w:rPr>
              <w:color w:val="4472C4"/>
              <w:sz w:val="22"/>
              <w:szCs w:val="22"/>
              <w:lang w:val="hr-HR"/>
            </w:rPr>
            <w:t xml:space="preserve"> 2. podatak o odgovarajućoj stručnoj spremi i ronilačkoj kvalifikaciji vezanoj uz dubinu ronjenj</w:t>
          </w:r>
          <w:r w:rsidR="00A41BB2">
            <w:rPr>
              <w:color w:val="4472C4"/>
              <w:sz w:val="22"/>
              <w:szCs w:val="22"/>
              <w:lang w:val="hr-HR"/>
            </w:rPr>
            <w:t>a</w:t>
          </w:r>
          <w:r w:rsidRPr="001006F5">
            <w:rPr>
              <w:color w:val="4472C4"/>
              <w:sz w:val="22"/>
              <w:szCs w:val="22"/>
              <w:lang w:val="hr-HR"/>
            </w:rPr>
            <w:t xml:space="preserve"> i 3. liječničku potvrdu o sposobnosti za profesionalno ronjenje.</w:t>
          </w:r>
        </w:p>
        <w:sdt>
          <w:sdtPr>
            <w:rPr>
              <w:sz w:val="22"/>
              <w:szCs w:val="22"/>
              <w:lang w:val="hr-HR"/>
            </w:rPr>
            <w:id w:val="935708349"/>
            <w:showingPlcHdr/>
          </w:sdtPr>
          <w:sdtEndPr/>
          <w:sdtContent>
            <w:p w:rsidR="00DC4334" w:rsidRPr="001006F5" w:rsidRDefault="004401C2" w:rsidP="00284606">
              <w:pPr>
                <w:pStyle w:val="t-11-9-sred"/>
                <w:shd w:val="clear" w:color="auto" w:fill="EDEDED" w:themeFill="accent3" w:themeFillTint="33"/>
                <w:spacing w:before="0" w:beforeAutospacing="0" w:after="0" w:afterAutospacing="0"/>
                <w:jc w:val="left"/>
                <w:rPr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284606" w:rsidRPr="001006F5" w:rsidRDefault="00284606" w:rsidP="00284606">
          <w:pPr>
            <w:pStyle w:val="t-11-9-sred"/>
            <w:spacing w:before="0" w:beforeAutospacing="0" w:after="0" w:afterAutospacing="0"/>
            <w:jc w:val="left"/>
            <w:rPr>
              <w:b/>
              <w:sz w:val="22"/>
              <w:szCs w:val="22"/>
              <w:lang w:val="hr-HR"/>
            </w:rPr>
          </w:pPr>
        </w:p>
        <w:p w:rsidR="008D76AD" w:rsidRPr="001006F5" w:rsidRDefault="008D76AD" w:rsidP="008D76AD">
          <w:pPr>
            <w:pStyle w:val="t-11-9-sred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Stručni </w:t>
          </w:r>
          <w:r w:rsidR="001F2DFA">
            <w:rPr>
              <w:b/>
              <w:sz w:val="22"/>
              <w:szCs w:val="22"/>
              <w:lang w:val="hr-HR"/>
            </w:rPr>
            <w:t>sudionici istraživanja</w:t>
          </w:r>
          <w:r w:rsidRPr="001006F5">
            <w:rPr>
              <w:b/>
              <w:sz w:val="22"/>
              <w:szCs w:val="22"/>
              <w:lang w:val="hr-HR"/>
            </w:rPr>
            <w:t xml:space="preserve"> (ime i prezime, podaci o pravnoj osobi/ili privatna adresa za nezaposlene, stručna sprema, godina stjecanja diplome</w:t>
          </w:r>
          <w:r w:rsidR="001F2DFA">
            <w:rPr>
              <w:b/>
              <w:sz w:val="22"/>
              <w:szCs w:val="22"/>
              <w:lang w:val="hr-HR"/>
            </w:rPr>
            <w:t xml:space="preserve"> i</w:t>
          </w:r>
          <w:r w:rsidR="00272919" w:rsidRPr="00272919">
            <w:rPr>
              <w:b/>
              <w:sz w:val="22"/>
              <w:szCs w:val="22"/>
              <w:lang w:val="hr-HR"/>
            </w:rPr>
            <w:t xml:space="preserve"> </w:t>
          </w:r>
          <w:r w:rsidR="00272919">
            <w:rPr>
              <w:b/>
              <w:sz w:val="22"/>
              <w:szCs w:val="22"/>
              <w:lang w:val="hr-HR"/>
            </w:rPr>
            <w:t>zvanje ako postoj</w:t>
          </w:r>
          <w:r w:rsidR="001F2DFA">
            <w:rPr>
              <w:b/>
              <w:sz w:val="22"/>
              <w:szCs w:val="22"/>
              <w:lang w:val="hr-HR"/>
            </w:rPr>
            <w:t xml:space="preserve">e, </w:t>
          </w:r>
          <w:r w:rsidR="001F2DFA" w:rsidRPr="004401C2">
            <w:rPr>
              <w:b/>
              <w:sz w:val="22"/>
              <w:szCs w:val="22"/>
              <w:lang w:val="hr-HR"/>
            </w:rPr>
            <w:t>a strani državljani i broj identifikacijske isprave te podatak o državljanstvu</w:t>
          </w:r>
          <w:r w:rsidRPr="001006F5">
            <w:rPr>
              <w:b/>
              <w:sz w:val="22"/>
              <w:szCs w:val="22"/>
              <w:lang w:val="hr-HR"/>
            </w:rPr>
            <w:t>)</w:t>
          </w:r>
          <w:r w:rsidR="00E4530D">
            <w:rPr>
              <w:b/>
              <w:sz w:val="22"/>
              <w:szCs w:val="22"/>
              <w:lang w:val="hr-HR"/>
            </w:rPr>
            <w:t>.</w:t>
          </w:r>
          <w:r w:rsidRPr="001006F5">
            <w:rPr>
              <w:b/>
              <w:sz w:val="22"/>
              <w:szCs w:val="22"/>
              <w:lang w:val="hr-HR"/>
            </w:rPr>
            <w:t xml:space="preserve"> </w:t>
          </w:r>
        </w:p>
        <w:p w:rsidR="00DC4334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b/>
              <w:color w:val="4472C4"/>
              <w:sz w:val="22"/>
              <w:szCs w:val="22"/>
              <w:lang w:val="hr-HR"/>
            </w:rPr>
          </w:pPr>
          <w:r w:rsidRPr="001006F5">
            <w:rPr>
              <w:b/>
              <w:color w:val="4472C4"/>
              <w:sz w:val="22"/>
              <w:szCs w:val="22"/>
              <w:lang w:val="hr-HR"/>
            </w:rPr>
            <w:t>Za podvodn</w:t>
          </w:r>
          <w:r w:rsidR="001F2DFA">
            <w:rPr>
              <w:b/>
              <w:color w:val="4472C4"/>
              <w:sz w:val="22"/>
              <w:szCs w:val="22"/>
              <w:lang w:val="hr-HR"/>
            </w:rPr>
            <w:t>o</w:t>
          </w:r>
          <w:r w:rsidRPr="001006F5">
            <w:rPr>
              <w:b/>
              <w:color w:val="4472C4"/>
              <w:sz w:val="22"/>
              <w:szCs w:val="22"/>
              <w:lang w:val="hr-HR"/>
            </w:rPr>
            <w:t xml:space="preserve"> istraživanj</w:t>
          </w:r>
          <w:r w:rsidR="001F2DFA">
            <w:rPr>
              <w:b/>
              <w:color w:val="4472C4"/>
              <w:sz w:val="22"/>
              <w:szCs w:val="22"/>
              <w:lang w:val="hr-HR"/>
            </w:rPr>
            <w:t>e</w:t>
          </w:r>
          <w:r w:rsidRPr="001006F5">
            <w:rPr>
              <w:b/>
              <w:color w:val="4472C4"/>
              <w:sz w:val="22"/>
              <w:szCs w:val="22"/>
              <w:lang w:val="hr-HR"/>
            </w:rPr>
            <w:t xml:space="preserve">, </w:t>
          </w:r>
          <w:r w:rsidR="00A41BB2">
            <w:rPr>
              <w:b/>
              <w:color w:val="4472C4"/>
              <w:sz w:val="22"/>
              <w:szCs w:val="22"/>
              <w:lang w:val="hr-HR"/>
            </w:rPr>
            <w:t>osim</w:t>
          </w:r>
          <w:r w:rsidR="00A41BB2" w:rsidRPr="001006F5">
            <w:rPr>
              <w:b/>
              <w:color w:val="4472C4"/>
              <w:sz w:val="22"/>
              <w:szCs w:val="22"/>
              <w:lang w:val="hr-HR"/>
            </w:rPr>
            <w:t xml:space="preserve"> </w:t>
          </w:r>
          <w:r w:rsidRPr="001006F5">
            <w:rPr>
              <w:b/>
              <w:color w:val="4472C4"/>
              <w:sz w:val="22"/>
              <w:szCs w:val="22"/>
              <w:lang w:val="hr-HR"/>
            </w:rPr>
            <w:t>navedenog, potrebno je dostaviti</w:t>
          </w:r>
          <w:r w:rsidR="0089289B" w:rsidRPr="001006F5">
            <w:rPr>
              <w:b/>
              <w:color w:val="4472C4"/>
              <w:sz w:val="22"/>
              <w:szCs w:val="22"/>
              <w:lang w:val="hr-HR"/>
            </w:rPr>
            <w:t xml:space="preserve">  (Prilog 5)</w:t>
          </w:r>
          <w:r w:rsidRPr="001006F5">
            <w:rPr>
              <w:b/>
              <w:color w:val="4472C4"/>
              <w:sz w:val="22"/>
              <w:szCs w:val="22"/>
              <w:lang w:val="hr-HR"/>
            </w:rPr>
            <w:t>:</w:t>
          </w:r>
        </w:p>
        <w:p w:rsidR="00DC4334" w:rsidRPr="001006F5" w:rsidRDefault="00DC4334" w:rsidP="007C4F6D">
          <w:pPr>
            <w:pStyle w:val="t-11-9-sred"/>
            <w:spacing w:before="0" w:beforeAutospacing="0" w:after="0" w:afterAutospacing="0"/>
            <w:jc w:val="left"/>
            <w:rPr>
              <w:color w:val="4472C4"/>
              <w:sz w:val="22"/>
              <w:szCs w:val="22"/>
              <w:lang w:val="hr-HR"/>
            </w:rPr>
          </w:pPr>
          <w:r w:rsidRPr="001006F5">
            <w:rPr>
              <w:color w:val="4472C4"/>
              <w:sz w:val="22"/>
              <w:szCs w:val="22"/>
              <w:lang w:val="hr-HR"/>
            </w:rPr>
            <w:t>1. OIB</w:t>
          </w:r>
          <w:r w:rsidR="00C74F3F">
            <w:rPr>
              <w:color w:val="4472C4"/>
              <w:sz w:val="22"/>
              <w:szCs w:val="22"/>
              <w:lang w:val="hr-HR"/>
            </w:rPr>
            <w:t>,</w:t>
          </w:r>
          <w:r w:rsidR="007C4F6D" w:rsidRPr="001006F5">
            <w:rPr>
              <w:color w:val="4472C4"/>
              <w:sz w:val="22"/>
              <w:szCs w:val="22"/>
              <w:lang w:val="hr-HR"/>
            </w:rPr>
            <w:t xml:space="preserve"> </w:t>
          </w:r>
          <w:r w:rsidRPr="001006F5">
            <w:rPr>
              <w:color w:val="4472C4"/>
              <w:sz w:val="22"/>
              <w:szCs w:val="22"/>
              <w:lang w:val="hr-HR"/>
            </w:rPr>
            <w:t xml:space="preserve">2. podatak o odgovarajućoj stručnoj </w:t>
          </w:r>
          <w:r w:rsidR="007C4F6D" w:rsidRPr="001006F5">
            <w:rPr>
              <w:color w:val="4472C4"/>
              <w:sz w:val="22"/>
              <w:szCs w:val="22"/>
              <w:lang w:val="hr-HR"/>
            </w:rPr>
            <w:t xml:space="preserve">spremi </w:t>
          </w:r>
          <w:r w:rsidRPr="001006F5">
            <w:rPr>
              <w:color w:val="4472C4"/>
              <w:sz w:val="22"/>
              <w:szCs w:val="22"/>
              <w:lang w:val="hr-HR"/>
            </w:rPr>
            <w:t>i ronilačkoj kvalifikaciji vezanoj uz dubinu ronjenja</w:t>
          </w:r>
          <w:r w:rsidR="007C4F6D" w:rsidRPr="001006F5">
            <w:rPr>
              <w:color w:val="4472C4"/>
              <w:sz w:val="22"/>
              <w:szCs w:val="22"/>
              <w:lang w:val="hr-HR"/>
            </w:rPr>
            <w:t xml:space="preserve"> i </w:t>
          </w:r>
          <w:r w:rsidRPr="001006F5">
            <w:rPr>
              <w:color w:val="4472C4"/>
              <w:sz w:val="22"/>
              <w:szCs w:val="22"/>
              <w:lang w:val="hr-HR"/>
            </w:rPr>
            <w:t>3. liječničku potvrdu o sposobnosti za profesionalno ronjenje.</w:t>
          </w:r>
        </w:p>
        <w:sdt>
          <w:sdtPr>
            <w:rPr>
              <w:sz w:val="22"/>
              <w:szCs w:val="22"/>
              <w:lang w:val="hr-HR"/>
            </w:rPr>
            <w:id w:val="-367060110"/>
            <w:showingPlcHdr/>
          </w:sdtPr>
          <w:sdtEndPr/>
          <w:sdtContent>
            <w:p w:rsidR="00DC4334" w:rsidRPr="001006F5" w:rsidRDefault="004401C2" w:rsidP="00284606">
              <w:pPr>
                <w:pStyle w:val="t-11-9-sred"/>
                <w:shd w:val="clear" w:color="auto" w:fill="EDEDED" w:themeFill="accent3" w:themeFillTint="33"/>
                <w:spacing w:before="0" w:beforeAutospacing="0" w:after="0" w:afterAutospacing="0"/>
                <w:jc w:val="left"/>
                <w:rPr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DC4334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751341" w:rsidRPr="001006F5" w:rsidRDefault="00751341" w:rsidP="00751341">
          <w:pPr>
            <w:pStyle w:val="t-11-9-sred"/>
            <w:shd w:val="clear" w:color="auto" w:fill="EDEDED" w:themeFill="accent3" w:themeFillTint="33"/>
            <w:spacing w:before="0" w:beforeAutospacing="0" w:after="0" w:afterAutospacing="0"/>
            <w:jc w:val="left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Broj fizičkih radnika: </w:t>
          </w:r>
          <w:r w:rsidRPr="001006F5">
            <w:rPr>
              <w:sz w:val="22"/>
              <w:szCs w:val="22"/>
              <w:lang w:val="hr-HR"/>
            </w:rPr>
            <w:t xml:space="preserve"> </w:t>
          </w:r>
          <w:sdt>
            <w:sdtPr>
              <w:rPr>
                <w:sz w:val="22"/>
                <w:szCs w:val="22"/>
                <w:lang w:val="hr-HR"/>
              </w:rPr>
              <w:id w:val="12914374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sdtContent>
          </w:sdt>
        </w:p>
        <w:p w:rsidR="00751341" w:rsidRPr="001006F5" w:rsidRDefault="00751341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DC4334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color w:val="4472C4" w:themeColor="accent5"/>
              <w:sz w:val="22"/>
              <w:szCs w:val="22"/>
              <w:lang w:val="hr-HR"/>
            </w:rPr>
          </w:pPr>
          <w:r w:rsidRPr="001006F5">
            <w:rPr>
              <w:b/>
              <w:color w:val="4472C4" w:themeColor="accent5"/>
              <w:sz w:val="22"/>
              <w:szCs w:val="22"/>
              <w:lang w:val="hr-HR"/>
            </w:rPr>
            <w:t>Podaci o plovilu (registarsk</w:t>
          </w:r>
          <w:r w:rsidR="007C4F6D" w:rsidRPr="001006F5">
            <w:rPr>
              <w:b/>
              <w:color w:val="4472C4" w:themeColor="accent5"/>
              <w:sz w:val="22"/>
              <w:szCs w:val="22"/>
              <w:lang w:val="hr-HR"/>
            </w:rPr>
            <w:t>a</w:t>
          </w:r>
          <w:r w:rsidRPr="001006F5">
            <w:rPr>
              <w:b/>
              <w:color w:val="4472C4" w:themeColor="accent5"/>
              <w:sz w:val="22"/>
              <w:szCs w:val="22"/>
              <w:lang w:val="hr-HR"/>
            </w:rPr>
            <w:t xml:space="preserve"> oznak</w:t>
          </w:r>
          <w:r w:rsidR="007C4F6D" w:rsidRPr="001006F5">
            <w:rPr>
              <w:b/>
              <w:color w:val="4472C4" w:themeColor="accent5"/>
              <w:sz w:val="22"/>
              <w:szCs w:val="22"/>
              <w:lang w:val="hr-HR"/>
            </w:rPr>
            <w:t>a</w:t>
          </w:r>
          <w:r w:rsidRPr="001006F5">
            <w:rPr>
              <w:b/>
              <w:color w:val="4472C4" w:themeColor="accent5"/>
              <w:sz w:val="22"/>
              <w:szCs w:val="22"/>
              <w:lang w:val="hr-HR"/>
            </w:rPr>
            <w:t>, dužina plovila)</w:t>
          </w:r>
          <w:r w:rsidRPr="001006F5">
            <w:rPr>
              <w:color w:val="4472C4" w:themeColor="accent5"/>
              <w:sz w:val="22"/>
              <w:szCs w:val="22"/>
              <w:lang w:val="hr-HR"/>
            </w:rPr>
            <w:t xml:space="preserve"> i ostaloj opremi za podvodna istraživanja</w:t>
          </w:r>
          <w:r w:rsidR="007910AA" w:rsidRPr="001006F5">
            <w:rPr>
              <w:color w:val="4472C4" w:themeColor="accent5"/>
              <w:sz w:val="22"/>
              <w:szCs w:val="22"/>
              <w:lang w:val="hr-HR"/>
            </w:rPr>
            <w:t xml:space="preserve">. </w:t>
          </w:r>
        </w:p>
        <w:sdt>
          <w:sdtPr>
            <w:rPr>
              <w:sz w:val="22"/>
              <w:szCs w:val="22"/>
              <w:lang w:val="hr-HR"/>
            </w:rPr>
            <w:id w:val="769048742"/>
            <w:placeholder>
              <w:docPart w:val="DefaultPlaceholder_1081868574"/>
            </w:placeholder>
            <w:showingPlcHdr/>
            <w:text/>
          </w:sdtPr>
          <w:sdtEndPr/>
          <w:sdtContent>
            <w:p w:rsidR="00DC4334" w:rsidRPr="001006F5" w:rsidRDefault="004401C2" w:rsidP="00284606">
              <w:pPr>
                <w:pStyle w:val="t-11-9-sred"/>
                <w:shd w:val="clear" w:color="auto" w:fill="EDEDED" w:themeFill="accent3" w:themeFillTint="33"/>
                <w:spacing w:before="0" w:beforeAutospacing="0" w:after="0" w:afterAutospacing="0"/>
                <w:jc w:val="left"/>
                <w:rPr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DC4334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C7163A" w:rsidRPr="001006F5" w:rsidRDefault="00C7163A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C7163A" w:rsidRPr="001006F5" w:rsidRDefault="00C7163A" w:rsidP="00C7163A">
          <w:pPr>
            <w:pStyle w:val="t-11-9-sre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jc w:val="left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Izvor financiranja istraživanja </w:t>
          </w:r>
          <w:r w:rsidR="006C40C0" w:rsidRPr="001006F5">
            <w:rPr>
              <w:sz w:val="22"/>
              <w:szCs w:val="22"/>
              <w:lang w:val="hr-HR"/>
            </w:rPr>
            <w:t xml:space="preserve">(Prilog </w:t>
          </w:r>
          <w:r w:rsidR="001D0CE2" w:rsidRPr="001006F5">
            <w:rPr>
              <w:sz w:val="22"/>
              <w:szCs w:val="22"/>
              <w:lang w:val="hr-HR"/>
            </w:rPr>
            <w:t>3</w:t>
          </w:r>
          <w:r w:rsidR="006C40C0" w:rsidRPr="001006F5">
            <w:rPr>
              <w:sz w:val="22"/>
              <w:szCs w:val="22"/>
              <w:lang w:val="hr-HR"/>
            </w:rPr>
            <w:t>)</w:t>
          </w:r>
        </w:p>
        <w:p w:rsidR="00C7163A" w:rsidRPr="001006F5" w:rsidRDefault="00C7163A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sdt>
          <w:sdtPr>
            <w:rPr>
              <w:color w:val="000000"/>
              <w:sz w:val="22"/>
              <w:szCs w:val="22"/>
              <w:lang w:val="hr-HR"/>
            </w:rPr>
            <w:id w:val="-113991491"/>
            <w:showingPlcHdr/>
          </w:sdtPr>
          <w:sdtEndPr/>
          <w:sdtContent>
            <w:p w:rsidR="00C7163A" w:rsidRPr="001006F5" w:rsidRDefault="004401C2" w:rsidP="00C7163A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C7163A" w:rsidRPr="001006F5" w:rsidRDefault="00C7163A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11442B" w:rsidRPr="001006F5" w:rsidRDefault="0011442B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p w:rsidR="00DC4334" w:rsidRPr="001006F5" w:rsidRDefault="00DC4334" w:rsidP="00284606">
          <w:pPr>
            <w:pStyle w:val="t-11-9-sre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jc w:val="left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Razlozi i ciljevi istraživanja </w:t>
          </w:r>
        </w:p>
        <w:p w:rsidR="00DC4334" w:rsidRPr="001006F5" w:rsidRDefault="00DC4334" w:rsidP="00284606">
          <w:pPr>
            <w:pStyle w:val="t-11-9-sred"/>
            <w:spacing w:before="0" w:beforeAutospacing="0" w:after="0" w:afterAutospacing="0"/>
            <w:jc w:val="left"/>
            <w:rPr>
              <w:sz w:val="22"/>
              <w:szCs w:val="22"/>
              <w:lang w:val="hr-HR"/>
            </w:rPr>
          </w:pPr>
        </w:p>
        <w:sdt>
          <w:sdtPr>
            <w:rPr>
              <w:color w:val="000000"/>
              <w:sz w:val="22"/>
              <w:szCs w:val="22"/>
              <w:lang w:val="hr-HR"/>
            </w:rPr>
            <w:id w:val="-1002813256"/>
            <w:showingPlcHdr/>
          </w:sdtPr>
          <w:sdtEndPr/>
          <w:sdtContent>
            <w:p w:rsidR="004A244D" w:rsidRPr="001006F5" w:rsidRDefault="004401C2" w:rsidP="00284606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DC4334" w:rsidRPr="00971A8E" w:rsidRDefault="00DC4334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11442B" w:rsidRPr="00971A8E" w:rsidRDefault="0011442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11442B" w:rsidRPr="001006F5" w:rsidRDefault="006C40C0" w:rsidP="0011442B">
          <w:pPr>
            <w:pStyle w:val="t-9-8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Obrada i privremena p</w:t>
          </w:r>
          <w:r w:rsidR="0011442B" w:rsidRPr="001006F5">
            <w:rPr>
              <w:b/>
              <w:color w:val="000000"/>
              <w:sz w:val="22"/>
              <w:szCs w:val="22"/>
              <w:lang w:val="hr-HR"/>
            </w:rPr>
            <w:t>ohrana pokretn</w:t>
          </w:r>
          <w:r w:rsidR="00FE01A8" w:rsidRPr="001006F5">
            <w:rPr>
              <w:b/>
              <w:color w:val="000000"/>
              <w:sz w:val="22"/>
              <w:szCs w:val="22"/>
              <w:lang w:val="hr-HR"/>
            </w:rPr>
            <w:t>ih</w:t>
          </w:r>
          <w:r w:rsidR="0011442B" w:rsidRPr="001006F5">
            <w:rPr>
              <w:b/>
              <w:color w:val="000000"/>
              <w:sz w:val="22"/>
              <w:szCs w:val="22"/>
              <w:lang w:val="hr-HR"/>
            </w:rPr>
            <w:t xml:space="preserve"> arheološk</w:t>
          </w:r>
          <w:r w:rsidR="00FE01A8" w:rsidRPr="001006F5">
            <w:rPr>
              <w:b/>
              <w:color w:val="000000"/>
              <w:sz w:val="22"/>
              <w:szCs w:val="22"/>
              <w:lang w:val="hr-HR"/>
            </w:rPr>
            <w:t>ih</w:t>
          </w:r>
          <w:r w:rsidR="0011442B" w:rsidRPr="001006F5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="00FE01A8" w:rsidRPr="001006F5">
            <w:rPr>
              <w:b/>
              <w:color w:val="000000"/>
              <w:sz w:val="22"/>
              <w:szCs w:val="22"/>
              <w:lang w:val="hr-HR"/>
            </w:rPr>
            <w:t>nalaza</w:t>
          </w:r>
        </w:p>
        <w:p w:rsidR="0011442B" w:rsidRPr="001006F5" w:rsidRDefault="0011442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</w:p>
        <w:p w:rsidR="0011442B" w:rsidRPr="001006F5" w:rsidRDefault="0011442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Mjesto obrade pokretnih nalaza</w:t>
          </w:r>
        </w:p>
        <w:sdt>
          <w:sdtPr>
            <w:rPr>
              <w:color w:val="000000"/>
              <w:sz w:val="22"/>
              <w:szCs w:val="22"/>
              <w:lang w:val="hr-HR"/>
            </w:rPr>
            <w:id w:val="-1066715181"/>
            <w:showingPlcHdr/>
          </w:sdtPr>
          <w:sdtEndPr/>
          <w:sdtContent>
            <w:p w:rsidR="0011442B" w:rsidRPr="001006F5" w:rsidRDefault="004401C2" w:rsidP="0011442B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11442B" w:rsidRPr="001006F5" w:rsidRDefault="0011442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</w:p>
        <w:p w:rsidR="0011442B" w:rsidRPr="001006F5" w:rsidRDefault="0011442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Mjesto privremene pohrane </w:t>
          </w:r>
          <w:r w:rsidR="00FE01A8" w:rsidRPr="001006F5">
            <w:rPr>
              <w:b/>
              <w:color w:val="000000"/>
              <w:sz w:val="22"/>
              <w:szCs w:val="22"/>
              <w:lang w:val="hr-HR"/>
            </w:rPr>
            <w:t>pokretnih nalaza</w:t>
          </w:r>
          <w:r w:rsidRPr="001006F5">
            <w:rPr>
              <w:b/>
              <w:color w:val="000000"/>
              <w:sz w:val="22"/>
              <w:szCs w:val="22"/>
              <w:lang w:val="hr-HR"/>
            </w:rPr>
            <w:t xml:space="preserve"> nakon obrade</w:t>
          </w:r>
        </w:p>
        <w:p w:rsidR="0011442B" w:rsidRPr="001006F5" w:rsidRDefault="0011442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 w:rsidRPr="001006F5">
            <w:rPr>
              <w:color w:val="000000"/>
              <w:sz w:val="22"/>
              <w:szCs w:val="22"/>
              <w:lang w:val="hr-HR"/>
            </w:rPr>
            <w:t xml:space="preserve">(potrebno je dostaviti pisanu suglasnost </w:t>
          </w:r>
          <w:r w:rsidR="007C4F6D" w:rsidRPr="001006F5">
            <w:rPr>
              <w:color w:val="000000"/>
              <w:sz w:val="22"/>
              <w:szCs w:val="22"/>
              <w:lang w:val="hr-HR"/>
            </w:rPr>
            <w:t>institucije</w:t>
          </w:r>
          <w:r w:rsidRPr="001006F5">
            <w:rPr>
              <w:color w:val="000000"/>
              <w:sz w:val="22"/>
              <w:szCs w:val="22"/>
              <w:lang w:val="hr-HR"/>
            </w:rPr>
            <w:t xml:space="preserve"> </w:t>
          </w:r>
          <w:r w:rsidR="00A41BB2">
            <w:rPr>
              <w:color w:val="000000"/>
              <w:sz w:val="22"/>
              <w:szCs w:val="22"/>
              <w:lang w:val="hr-HR"/>
            </w:rPr>
            <w:t>ako</w:t>
          </w:r>
          <w:r w:rsidR="00A41BB2" w:rsidRPr="001006F5">
            <w:rPr>
              <w:color w:val="000000"/>
              <w:sz w:val="22"/>
              <w:szCs w:val="22"/>
              <w:lang w:val="hr-HR"/>
            </w:rPr>
            <w:t xml:space="preserve"> </w:t>
          </w:r>
          <w:r w:rsidRPr="001006F5">
            <w:rPr>
              <w:color w:val="000000"/>
              <w:sz w:val="22"/>
              <w:szCs w:val="22"/>
              <w:lang w:val="hr-HR"/>
            </w:rPr>
            <w:t xml:space="preserve">izvođač ne posjeduje vlastiti </w:t>
          </w:r>
          <w:r w:rsidR="00FE01A8" w:rsidRPr="001006F5">
            <w:rPr>
              <w:color w:val="000000"/>
              <w:sz w:val="22"/>
              <w:szCs w:val="22"/>
              <w:lang w:val="hr-HR"/>
            </w:rPr>
            <w:t>prostor za pohranu u skladu s pravilima struke</w:t>
          </w:r>
          <w:r w:rsidR="00C74F3F">
            <w:rPr>
              <w:color w:val="000000"/>
              <w:sz w:val="22"/>
              <w:szCs w:val="22"/>
              <w:lang w:val="hr-HR"/>
            </w:rPr>
            <w:t>,</w:t>
          </w:r>
          <w:r w:rsidR="006C40C0" w:rsidRPr="001006F5">
            <w:rPr>
              <w:color w:val="000000"/>
              <w:sz w:val="22"/>
              <w:szCs w:val="22"/>
              <w:lang w:val="hr-HR"/>
            </w:rPr>
            <w:t xml:space="preserve"> Prilog </w:t>
          </w:r>
          <w:r w:rsidR="001D0CE2" w:rsidRPr="001006F5">
            <w:rPr>
              <w:color w:val="000000"/>
              <w:sz w:val="22"/>
              <w:szCs w:val="22"/>
              <w:lang w:val="hr-HR"/>
            </w:rPr>
            <w:t>4</w:t>
          </w:r>
          <w:r w:rsidRPr="001006F5">
            <w:rPr>
              <w:color w:val="000000"/>
              <w:sz w:val="22"/>
              <w:szCs w:val="22"/>
              <w:lang w:val="hr-HR"/>
            </w:rPr>
            <w:t>)</w:t>
          </w:r>
        </w:p>
        <w:sdt>
          <w:sdtPr>
            <w:rPr>
              <w:color w:val="000000"/>
              <w:sz w:val="22"/>
              <w:szCs w:val="22"/>
              <w:lang w:val="hr-HR"/>
            </w:rPr>
            <w:id w:val="-1418332045"/>
            <w:showingPlcHdr/>
          </w:sdtPr>
          <w:sdtEndPr/>
          <w:sdtContent>
            <w:p w:rsidR="0011442B" w:rsidRPr="001006F5" w:rsidRDefault="004401C2" w:rsidP="0011442B">
              <w:pPr>
                <w:pStyle w:val="t-9-8"/>
                <w:shd w:val="clear" w:color="auto" w:fill="EDEDED" w:themeFill="accent3" w:themeFillTint="33"/>
                <w:spacing w:before="0" w:beforeAutospacing="0" w:after="0" w:afterAutospacing="0"/>
                <w:contextualSpacing/>
                <w:jc w:val="both"/>
                <w:rPr>
                  <w:color w:val="000000"/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sz w:val="22"/>
                  <w:szCs w:val="22"/>
                  <w:lang w:val="hr-HR"/>
                </w:rPr>
                <w:t>Click here to enter text.</w:t>
              </w:r>
            </w:p>
          </w:sdtContent>
        </w:sdt>
        <w:p w:rsidR="002A4BE2" w:rsidRPr="001006F5" w:rsidRDefault="002A4BE2" w:rsidP="007B2638">
          <w:pPr>
            <w:spacing w:after="0" w:line="240" w:lineRule="auto"/>
            <w:rPr>
              <w:rFonts w:ascii="Times New Roman" w:hAnsi="Times New Roman" w:cs="Times New Roman"/>
              <w:b/>
              <w:color w:val="000000"/>
            </w:rPr>
          </w:pPr>
        </w:p>
        <w:p w:rsidR="007B2638" w:rsidRPr="001006F5" w:rsidRDefault="007B2638" w:rsidP="00A15E79">
          <w:pPr>
            <w:spacing w:after="0" w:line="240" w:lineRule="auto"/>
            <w:ind w:left="5387"/>
            <w:jc w:val="both"/>
            <w:rPr>
              <w:rFonts w:ascii="Times New Roman" w:hAnsi="Times New Roman" w:cs="Times New Roman"/>
              <w:b/>
              <w:color w:val="7B7B7B" w:themeColor="accent3" w:themeShade="BF"/>
            </w:rPr>
          </w:pPr>
          <w:r w:rsidRPr="001006F5">
            <w:rPr>
              <w:rFonts w:ascii="Times New Roman" w:hAnsi="Times New Roman" w:cs="Times New Roman"/>
              <w:b/>
              <w:color w:val="7B7B7B" w:themeColor="accent3" w:themeShade="BF"/>
            </w:rPr>
            <w:t>. . . . . . . . . . . . . . . . . . . . . . . .</w:t>
          </w:r>
        </w:p>
        <w:p w:rsidR="007C4F6D" w:rsidRPr="001006F5" w:rsidRDefault="007B2638" w:rsidP="00A15E79">
          <w:pPr>
            <w:spacing w:after="0" w:line="240" w:lineRule="auto"/>
            <w:ind w:left="5387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1006F5">
            <w:rPr>
              <w:rFonts w:ascii="Times New Roman" w:hAnsi="Times New Roman" w:cs="Times New Roman"/>
              <w:color w:val="000000"/>
            </w:rPr>
            <w:t>(potpis podnositelja zahtjeva)</w:t>
          </w:r>
          <w:r w:rsidR="007C4F6D" w:rsidRPr="001006F5">
            <w:rPr>
              <w:rFonts w:ascii="Times New Roman" w:hAnsi="Times New Roman" w:cs="Times New Roman"/>
              <w:b/>
              <w:color w:val="000000"/>
            </w:rPr>
            <w:br w:type="page"/>
          </w:r>
        </w:p>
        <w:p w:rsidR="00DC4334" w:rsidRPr="001006F5" w:rsidRDefault="00DC4334" w:rsidP="00284606">
          <w:pPr>
            <w:pStyle w:val="t-9-8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lastRenderedPageBreak/>
            <w:t>POPIS OBVEZNIH PRILOGA:</w:t>
          </w:r>
        </w:p>
        <w:p w:rsidR="00DC4334" w:rsidRPr="001006F5" w:rsidRDefault="00DC4334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E93573" w:rsidRPr="001006F5" w:rsidRDefault="00E93573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1D0CE2" w:rsidRPr="001006F5" w:rsidRDefault="001D0CE2" w:rsidP="001D0CE2">
          <w:pPr>
            <w:pStyle w:val="t-9-8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Prilog 1 </w:t>
          </w:r>
        </w:p>
        <w:p w:rsidR="001D0CE2" w:rsidRPr="001006F5" w:rsidRDefault="001D0CE2" w:rsidP="001D0CE2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Označeno područje istraživanja na katastarskoj podlozi ili ortofoto snimk</w:t>
          </w:r>
          <w:r w:rsidR="00C60390">
            <w:rPr>
              <w:sz w:val="22"/>
              <w:szCs w:val="22"/>
              <w:lang w:val="hr-HR"/>
            </w:rPr>
            <w:t>u</w:t>
          </w:r>
          <w:r w:rsidRPr="001006F5">
            <w:rPr>
              <w:sz w:val="22"/>
              <w:szCs w:val="22"/>
              <w:lang w:val="hr-HR"/>
            </w:rPr>
            <w:t xml:space="preserve"> (informativnog </w:t>
          </w:r>
        </w:p>
        <w:p w:rsidR="001D0CE2" w:rsidRPr="001006F5" w:rsidRDefault="001D0CE2" w:rsidP="001D0CE2">
          <w:pPr>
            <w:pStyle w:val="t-9-8"/>
            <w:spacing w:before="0" w:beforeAutospacing="0" w:after="0" w:afterAutospacing="0"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karaktera, mogu se koristiti podloge dostupne na internetu)</w:t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945816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</w:p>
        <w:p w:rsidR="001D0CE2" w:rsidRPr="00441DB4" w:rsidRDefault="001D0CE2" w:rsidP="001D0CE2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DC4334" w:rsidRPr="001006F5" w:rsidRDefault="00DC4334" w:rsidP="001D0CE2">
          <w:pPr>
            <w:pStyle w:val="t-9-8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Prilog </w:t>
          </w:r>
          <w:r w:rsidR="001D0CE2" w:rsidRPr="001006F5">
            <w:rPr>
              <w:b/>
              <w:sz w:val="22"/>
              <w:szCs w:val="22"/>
              <w:lang w:val="hr-HR"/>
            </w:rPr>
            <w:t>2</w:t>
          </w:r>
          <w:r w:rsidRPr="001006F5">
            <w:rPr>
              <w:b/>
              <w:sz w:val="22"/>
              <w:szCs w:val="22"/>
              <w:lang w:val="hr-HR"/>
            </w:rPr>
            <w:t xml:space="preserve"> </w:t>
          </w:r>
        </w:p>
        <w:p w:rsidR="00DC4334" w:rsidRPr="001006F5" w:rsidRDefault="00DC4334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Suglasnost vlasnika</w:t>
          </w:r>
          <w:r w:rsidR="00775D71">
            <w:rPr>
              <w:sz w:val="22"/>
              <w:szCs w:val="22"/>
              <w:lang w:val="hr-HR"/>
            </w:rPr>
            <w:t>*</w:t>
          </w:r>
          <w:r w:rsidR="00C60390">
            <w:rPr>
              <w:sz w:val="22"/>
              <w:szCs w:val="22"/>
              <w:lang w:val="hr-HR"/>
            </w:rPr>
            <w:t xml:space="preserve"> nekretnine kojo</w:t>
          </w:r>
          <w:r w:rsidRPr="001006F5">
            <w:rPr>
              <w:sz w:val="22"/>
              <w:szCs w:val="22"/>
              <w:lang w:val="hr-HR"/>
            </w:rPr>
            <w:t xml:space="preserve">m se </w:t>
          </w:r>
          <w:r w:rsidR="00A41BB2">
            <w:rPr>
              <w:sz w:val="22"/>
              <w:szCs w:val="22"/>
              <w:lang w:val="hr-HR"/>
            </w:rPr>
            <w:t>dopušta</w:t>
          </w:r>
          <w:r w:rsidR="00A41BB2" w:rsidRPr="001006F5">
            <w:rPr>
              <w:sz w:val="22"/>
              <w:szCs w:val="22"/>
              <w:lang w:val="hr-HR"/>
            </w:rPr>
            <w:t xml:space="preserve"> </w:t>
          </w:r>
          <w:r w:rsidRPr="001006F5">
            <w:rPr>
              <w:sz w:val="22"/>
              <w:szCs w:val="22"/>
              <w:lang w:val="hr-HR"/>
            </w:rPr>
            <w:t>arheološk</w:t>
          </w:r>
          <w:r w:rsidR="001D0CE2" w:rsidRPr="001006F5">
            <w:rPr>
              <w:sz w:val="22"/>
              <w:szCs w:val="22"/>
              <w:lang w:val="hr-HR"/>
            </w:rPr>
            <w:t>o</w:t>
          </w:r>
          <w:r w:rsidRPr="001006F5">
            <w:rPr>
              <w:sz w:val="22"/>
              <w:szCs w:val="22"/>
              <w:lang w:val="hr-HR"/>
            </w:rPr>
            <w:t xml:space="preserve"> iskopavanj</w:t>
          </w:r>
          <w:r w:rsidR="001D0CE2" w:rsidRPr="001006F5">
            <w:rPr>
              <w:sz w:val="22"/>
              <w:szCs w:val="22"/>
              <w:lang w:val="hr-HR"/>
            </w:rPr>
            <w:t>e</w:t>
          </w:r>
          <w:r w:rsidRPr="001006F5">
            <w:rPr>
              <w:sz w:val="22"/>
              <w:szCs w:val="22"/>
              <w:lang w:val="hr-HR"/>
            </w:rPr>
            <w:tab/>
          </w:r>
          <w:r w:rsidR="00775D71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6353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</w:p>
        <w:p w:rsidR="00DC4334" w:rsidRPr="001006F5" w:rsidRDefault="00DC4334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C7163A" w:rsidRPr="001006F5" w:rsidRDefault="00C7163A" w:rsidP="00C7163A">
          <w:pPr>
            <w:pStyle w:val="t-9-8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Prilog </w:t>
          </w:r>
          <w:r w:rsidR="001D0CE2" w:rsidRPr="001006F5">
            <w:rPr>
              <w:b/>
              <w:sz w:val="22"/>
              <w:szCs w:val="22"/>
              <w:lang w:val="hr-HR"/>
            </w:rPr>
            <w:t>3</w:t>
          </w:r>
          <w:r w:rsidRPr="001006F5">
            <w:rPr>
              <w:b/>
              <w:sz w:val="22"/>
              <w:szCs w:val="22"/>
              <w:lang w:val="hr-HR"/>
            </w:rPr>
            <w:t xml:space="preserve"> </w:t>
          </w:r>
        </w:p>
        <w:p w:rsidR="003E7F39" w:rsidRPr="001006F5" w:rsidRDefault="00C7163A" w:rsidP="00C7163A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Dokaz o osiguranim financijskim sredstvima</w:t>
          </w:r>
          <w:r w:rsidR="001D0CE2" w:rsidRPr="001006F5">
            <w:rPr>
              <w:sz w:val="22"/>
              <w:szCs w:val="22"/>
              <w:lang w:val="hr-HR"/>
            </w:rPr>
            <w:t xml:space="preserve"> (ugovor</w:t>
          </w:r>
          <w:r w:rsidR="003E7F39" w:rsidRPr="001006F5">
            <w:rPr>
              <w:sz w:val="22"/>
              <w:szCs w:val="22"/>
              <w:lang w:val="hr-HR"/>
            </w:rPr>
            <w:t>, narudžbenica…</w:t>
          </w:r>
          <w:r w:rsidR="001D0CE2" w:rsidRPr="001006F5">
            <w:rPr>
              <w:sz w:val="22"/>
              <w:szCs w:val="22"/>
              <w:lang w:val="hr-HR"/>
            </w:rPr>
            <w:t>)</w:t>
          </w:r>
          <w:r w:rsidRPr="001006F5">
            <w:rPr>
              <w:sz w:val="22"/>
              <w:szCs w:val="22"/>
              <w:lang w:val="hr-HR"/>
            </w:rPr>
            <w:t xml:space="preserve"> te financijski plan </w:t>
          </w:r>
        </w:p>
        <w:p w:rsidR="00C7163A" w:rsidRPr="001006F5" w:rsidRDefault="00C7163A" w:rsidP="00C7163A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 xml:space="preserve">istraživanja, konzervacije </w:t>
          </w:r>
          <w:r w:rsidR="00C74F3F">
            <w:rPr>
              <w:sz w:val="22"/>
              <w:szCs w:val="22"/>
              <w:lang w:val="hr-HR"/>
            </w:rPr>
            <w:t>te</w:t>
          </w:r>
          <w:r w:rsidR="00C74F3F" w:rsidRPr="001006F5">
            <w:rPr>
              <w:sz w:val="22"/>
              <w:szCs w:val="22"/>
              <w:lang w:val="hr-HR"/>
            </w:rPr>
            <w:t xml:space="preserve"> </w:t>
          </w:r>
          <w:r w:rsidRPr="001006F5">
            <w:rPr>
              <w:sz w:val="22"/>
              <w:szCs w:val="22"/>
              <w:lang w:val="hr-HR"/>
            </w:rPr>
            <w:t>restauracije nalazišta i nalaza</w:t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-1774618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</w:p>
        <w:p w:rsidR="00C7163A" w:rsidRPr="001006F5" w:rsidRDefault="00C7163A" w:rsidP="00C7163A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DC4334" w:rsidRPr="001006F5" w:rsidRDefault="00DC4334" w:rsidP="00284606">
          <w:pPr>
            <w:pStyle w:val="t-9-8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Prilog </w:t>
          </w:r>
          <w:r w:rsidR="001D0CE2" w:rsidRPr="001006F5">
            <w:rPr>
              <w:b/>
              <w:sz w:val="22"/>
              <w:szCs w:val="22"/>
              <w:lang w:val="hr-HR"/>
            </w:rPr>
            <w:t>4</w:t>
          </w:r>
          <w:r w:rsidRPr="001006F5">
            <w:rPr>
              <w:b/>
              <w:sz w:val="22"/>
              <w:szCs w:val="22"/>
              <w:lang w:val="hr-HR"/>
            </w:rPr>
            <w:t xml:space="preserve"> </w:t>
          </w:r>
        </w:p>
        <w:p w:rsidR="00DC4334" w:rsidRPr="001006F5" w:rsidRDefault="00D2741A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S</w:t>
          </w:r>
          <w:r w:rsidR="00DC4334" w:rsidRPr="001006F5">
            <w:rPr>
              <w:sz w:val="22"/>
              <w:szCs w:val="22"/>
              <w:lang w:val="hr-HR"/>
            </w:rPr>
            <w:t xml:space="preserve">uglasnost o mjestu privremene pohrane </w:t>
          </w:r>
          <w:r w:rsidR="00A24EB6" w:rsidRPr="001006F5">
            <w:rPr>
              <w:sz w:val="22"/>
              <w:szCs w:val="22"/>
              <w:lang w:val="hr-HR"/>
            </w:rPr>
            <w:t xml:space="preserve">pokretnih </w:t>
          </w:r>
          <w:r w:rsidR="00DC4334" w:rsidRPr="001006F5">
            <w:rPr>
              <w:sz w:val="22"/>
              <w:szCs w:val="22"/>
              <w:lang w:val="hr-HR"/>
            </w:rPr>
            <w:t xml:space="preserve">nalaza </w:t>
          </w:r>
          <w:r w:rsidR="00A24EB6" w:rsidRPr="001006F5">
            <w:rPr>
              <w:sz w:val="22"/>
              <w:szCs w:val="22"/>
              <w:lang w:val="hr-HR"/>
            </w:rPr>
            <w:t>s</w:t>
          </w:r>
          <w:r w:rsidR="00DC4334" w:rsidRPr="001006F5">
            <w:rPr>
              <w:sz w:val="22"/>
              <w:szCs w:val="22"/>
              <w:lang w:val="hr-HR"/>
            </w:rPr>
            <w:t xml:space="preserve"> arheološk</w:t>
          </w:r>
          <w:r w:rsidR="00A24EB6" w:rsidRPr="001006F5">
            <w:rPr>
              <w:sz w:val="22"/>
              <w:szCs w:val="22"/>
              <w:lang w:val="hr-HR"/>
            </w:rPr>
            <w:t>ih</w:t>
          </w:r>
          <w:r w:rsidR="00DC4334" w:rsidRPr="001006F5">
            <w:rPr>
              <w:sz w:val="22"/>
              <w:szCs w:val="22"/>
              <w:lang w:val="hr-HR"/>
            </w:rPr>
            <w:t xml:space="preserve"> iskopavanja</w:t>
          </w:r>
          <w:r w:rsidR="00A41BB2">
            <w:rPr>
              <w:sz w:val="22"/>
              <w:szCs w:val="22"/>
              <w:lang w:val="hr-HR"/>
            </w:rPr>
            <w:t>,</w:t>
          </w:r>
          <w:r w:rsidR="00DC4334" w:rsidRPr="001006F5">
            <w:rPr>
              <w:sz w:val="22"/>
              <w:szCs w:val="22"/>
              <w:lang w:val="hr-HR"/>
            </w:rPr>
            <w:t xml:space="preserve"> </w:t>
          </w:r>
          <w:r w:rsidR="00A41BB2">
            <w:rPr>
              <w:sz w:val="22"/>
              <w:szCs w:val="22"/>
              <w:lang w:val="hr-HR"/>
            </w:rPr>
            <w:t>ako</w:t>
          </w:r>
          <w:r w:rsidR="00A41BB2" w:rsidRPr="001006F5">
            <w:rPr>
              <w:sz w:val="22"/>
              <w:szCs w:val="22"/>
              <w:lang w:val="hr-HR"/>
            </w:rPr>
            <w:t xml:space="preserve"> </w:t>
          </w:r>
        </w:p>
        <w:p w:rsidR="00DC4334" w:rsidRPr="001006F5" w:rsidRDefault="00DC4334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izvođač ne raspolaže vlastitim prostorom za pohranu u skladu s pravilima struke</w:t>
          </w:r>
          <w:r w:rsidRPr="001006F5">
            <w:rPr>
              <w:sz w:val="22"/>
              <w:szCs w:val="22"/>
              <w:lang w:val="hr-HR"/>
            </w:rPr>
            <w:tab/>
          </w:r>
          <w:r w:rsidR="00D2741A"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-1234006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</w:p>
        <w:p w:rsidR="00821388" w:rsidRPr="00B03882" w:rsidRDefault="00821388" w:rsidP="00821388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9528BB" w:rsidRPr="001006F5" w:rsidRDefault="009528BB" w:rsidP="00821388">
          <w:pPr>
            <w:pStyle w:val="t-9-8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Prilog </w:t>
          </w:r>
          <w:r w:rsidR="00821388" w:rsidRPr="001006F5">
            <w:rPr>
              <w:b/>
              <w:sz w:val="22"/>
              <w:szCs w:val="22"/>
              <w:lang w:val="hr-HR"/>
            </w:rPr>
            <w:t>5</w:t>
          </w:r>
        </w:p>
        <w:p w:rsidR="009528BB" w:rsidRPr="001006F5" w:rsidRDefault="009528BB" w:rsidP="00284606">
          <w:pPr>
            <w:pStyle w:val="t-9-8"/>
            <w:spacing w:before="0" w:beforeAutospacing="0" w:after="0" w:afterAutospacing="0"/>
            <w:jc w:val="both"/>
            <w:rPr>
              <w:color w:val="4472C4" w:themeColor="accent5"/>
              <w:sz w:val="22"/>
              <w:szCs w:val="22"/>
              <w:lang w:val="hr-HR"/>
            </w:rPr>
          </w:pPr>
          <w:r w:rsidRPr="001006F5">
            <w:rPr>
              <w:color w:val="4472C4" w:themeColor="accent5"/>
              <w:sz w:val="22"/>
              <w:szCs w:val="22"/>
              <w:lang w:val="hr-HR"/>
            </w:rPr>
            <w:t>Za stručnog voditelj</w:t>
          </w:r>
          <w:r w:rsidR="003E7F39" w:rsidRPr="001006F5">
            <w:rPr>
              <w:color w:val="4472C4" w:themeColor="accent5"/>
              <w:sz w:val="22"/>
              <w:szCs w:val="22"/>
              <w:lang w:val="hr-HR"/>
            </w:rPr>
            <w:t>a</w:t>
          </w:r>
          <w:r w:rsidRPr="001006F5">
            <w:rPr>
              <w:color w:val="4472C4" w:themeColor="accent5"/>
              <w:sz w:val="22"/>
              <w:szCs w:val="22"/>
              <w:lang w:val="hr-HR"/>
            </w:rPr>
            <w:t xml:space="preserve"> i sudionike podvodnih istraživanja potrebno je dostaviti: </w:t>
          </w:r>
        </w:p>
        <w:p w:rsidR="009528BB" w:rsidRPr="001006F5" w:rsidRDefault="009528BB" w:rsidP="00284606">
          <w:pPr>
            <w:pStyle w:val="t-9-8"/>
            <w:spacing w:before="0" w:beforeAutospacing="0" w:after="0" w:afterAutospacing="0"/>
            <w:jc w:val="both"/>
            <w:rPr>
              <w:color w:val="4472C4"/>
              <w:sz w:val="22"/>
              <w:szCs w:val="22"/>
              <w:lang w:val="hr-HR"/>
            </w:rPr>
          </w:pPr>
          <w:r w:rsidRPr="001006F5">
            <w:rPr>
              <w:color w:val="4472C4" w:themeColor="accent5"/>
              <w:sz w:val="22"/>
              <w:szCs w:val="22"/>
              <w:lang w:val="hr-HR"/>
            </w:rPr>
            <w:t>1. OIB</w:t>
          </w:r>
          <w:r w:rsidR="00C74F3F">
            <w:rPr>
              <w:color w:val="4472C4" w:themeColor="accent5"/>
              <w:sz w:val="22"/>
              <w:szCs w:val="22"/>
              <w:lang w:val="hr-HR"/>
            </w:rPr>
            <w:t>,</w:t>
          </w:r>
          <w:r w:rsidRPr="001006F5">
            <w:rPr>
              <w:color w:val="4472C4" w:themeColor="accent5"/>
              <w:sz w:val="22"/>
              <w:szCs w:val="22"/>
              <w:lang w:val="hr-HR"/>
            </w:rPr>
            <w:t xml:space="preserve"> 2. </w:t>
          </w:r>
          <w:r w:rsidRPr="001006F5">
            <w:rPr>
              <w:color w:val="4472C4"/>
              <w:sz w:val="22"/>
              <w:szCs w:val="22"/>
              <w:lang w:val="hr-HR"/>
            </w:rPr>
            <w:t xml:space="preserve">podatak o odgovarajućoj stručnoj spremi i ronilačkoj kvalifikaciji vezanoj </w:t>
          </w:r>
        </w:p>
        <w:p w:rsidR="009528BB" w:rsidRPr="001006F5" w:rsidRDefault="009528BB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  <w:r w:rsidRPr="001006F5">
            <w:rPr>
              <w:color w:val="4472C4"/>
              <w:sz w:val="22"/>
              <w:szCs w:val="22"/>
              <w:lang w:val="hr-HR"/>
            </w:rPr>
            <w:t>uz dubinu ronjenja i 3. liječničku potvrdu o sposobnosti za profesionalno ronjenje</w:t>
          </w:r>
          <w:r w:rsidRPr="001006F5">
            <w:rPr>
              <w:color w:val="4472C4"/>
              <w:sz w:val="22"/>
              <w:szCs w:val="22"/>
              <w:lang w:val="hr-HR"/>
            </w:rPr>
            <w:tab/>
          </w:r>
          <w:r w:rsidRPr="001006F5">
            <w:rPr>
              <w:color w:val="4472C4"/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-1375689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</w:p>
        <w:p w:rsidR="00D2741A" w:rsidRPr="00441DB4" w:rsidRDefault="00D2741A" w:rsidP="00D2741A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DC4334" w:rsidRPr="001006F5" w:rsidRDefault="00DC4334" w:rsidP="00D2741A">
          <w:pPr>
            <w:pStyle w:val="t-9-8"/>
            <w:spacing w:before="0" w:beforeAutospacing="0" w:after="0" w:afterAutospacing="0"/>
            <w:jc w:val="both"/>
            <w:rPr>
              <w:b/>
              <w:sz w:val="22"/>
              <w:szCs w:val="22"/>
              <w:lang w:val="hr-HR"/>
            </w:rPr>
          </w:pPr>
          <w:r w:rsidRPr="001006F5">
            <w:rPr>
              <w:b/>
              <w:sz w:val="22"/>
              <w:szCs w:val="22"/>
              <w:lang w:val="hr-HR"/>
            </w:rPr>
            <w:t xml:space="preserve">Prilog </w:t>
          </w:r>
          <w:r w:rsidR="009528BB" w:rsidRPr="001006F5">
            <w:rPr>
              <w:b/>
              <w:sz w:val="22"/>
              <w:szCs w:val="22"/>
              <w:lang w:val="hr-HR"/>
            </w:rPr>
            <w:t>6</w:t>
          </w:r>
          <w:r w:rsidRPr="001006F5">
            <w:rPr>
              <w:b/>
              <w:sz w:val="22"/>
              <w:szCs w:val="22"/>
              <w:lang w:val="hr-HR"/>
            </w:rPr>
            <w:t xml:space="preserve"> </w:t>
          </w:r>
        </w:p>
        <w:p w:rsidR="00144C3A" w:rsidRPr="001006F5" w:rsidRDefault="00AB390F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  <w:r w:rsidRPr="001006F5">
            <w:rPr>
              <w:sz w:val="22"/>
              <w:szCs w:val="22"/>
              <w:lang w:val="hr-HR"/>
            </w:rPr>
            <w:t>Ostalo:</w:t>
          </w:r>
          <w:r w:rsidR="00D2741A" w:rsidRPr="001006F5">
            <w:rPr>
              <w:sz w:val="22"/>
              <w:szCs w:val="22"/>
              <w:lang w:val="hr-HR"/>
            </w:rPr>
            <w:t xml:space="preserve"> </w:t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r w:rsidRPr="001006F5">
            <w:rPr>
              <w:sz w:val="22"/>
              <w:szCs w:val="22"/>
              <w:lang w:val="hr-HR"/>
            </w:rPr>
            <w:tab/>
          </w:r>
          <w:sdt>
            <w:sdtPr>
              <w:rPr>
                <w:sz w:val="22"/>
                <w:szCs w:val="22"/>
                <w:lang w:val="hr-HR"/>
              </w:rPr>
              <w:id w:val="-1855250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006F5">
                <w:rPr>
                  <w:rFonts w:ascii="Segoe UI Symbol" w:eastAsia="MS Gothic" w:hAnsi="Segoe UI Symbol" w:cs="Segoe UI Symbol"/>
                  <w:sz w:val="22"/>
                  <w:szCs w:val="22"/>
                  <w:lang w:val="hr-HR"/>
                </w:rPr>
                <w:t>☐</w:t>
              </w:r>
            </w:sdtContent>
          </w:sdt>
        </w:p>
        <w:sdt>
          <w:sdtPr>
            <w:rPr>
              <w:sz w:val="22"/>
              <w:szCs w:val="22"/>
              <w:lang w:val="hr-HR"/>
            </w:rPr>
            <w:id w:val="-868370543"/>
            <w:showingPlcHdr/>
          </w:sdtPr>
          <w:sdtEndPr/>
          <w:sdtContent>
            <w:p w:rsidR="00DC4334" w:rsidRPr="001006F5" w:rsidRDefault="004401C2" w:rsidP="0089289B">
              <w:pPr>
                <w:pStyle w:val="t-9-8"/>
                <w:shd w:val="clear" w:color="auto" w:fill="F2F2F2" w:themeFill="background1" w:themeFillShade="F2"/>
                <w:spacing w:before="0" w:beforeAutospacing="0" w:after="0" w:afterAutospacing="0"/>
                <w:ind w:right="850"/>
                <w:jc w:val="both"/>
                <w:rPr>
                  <w:sz w:val="22"/>
                  <w:szCs w:val="22"/>
                  <w:lang w:val="hr-HR"/>
                </w:rPr>
              </w:pPr>
              <w:r w:rsidRPr="001006F5">
                <w:rPr>
                  <w:rStyle w:val="PlaceholderText"/>
                  <w:lang w:val="hr-HR"/>
                </w:rPr>
                <w:t>Click here to enter text.</w:t>
              </w:r>
            </w:p>
          </w:sdtContent>
        </w:sdt>
        <w:p w:rsidR="00E93573" w:rsidRPr="001006F5" w:rsidRDefault="00E93573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E93573" w:rsidRPr="001006F5" w:rsidRDefault="00E93573" w:rsidP="00284606">
          <w:pPr>
            <w:pStyle w:val="t-9-8"/>
            <w:spacing w:before="0" w:beforeAutospacing="0" w:after="0" w:afterAutospacing="0"/>
            <w:jc w:val="both"/>
            <w:rPr>
              <w:sz w:val="22"/>
              <w:szCs w:val="22"/>
              <w:lang w:val="hr-HR"/>
            </w:rPr>
          </w:pPr>
        </w:p>
        <w:p w:rsidR="004A244D" w:rsidRPr="001006F5" w:rsidRDefault="004A244D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DC4334" w:rsidRPr="001006F5" w:rsidRDefault="00DC4334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E93573" w:rsidRPr="001006F5" w:rsidRDefault="00E97D34" w:rsidP="00E93573">
          <w:pPr>
            <w:pStyle w:val="t-9-8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Napomene</w:t>
          </w:r>
        </w:p>
        <w:p w:rsidR="00E93573" w:rsidRPr="00441DB4" w:rsidRDefault="00E93573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775D71" w:rsidRPr="00441DB4" w:rsidRDefault="00775D7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0A1797" w:rsidRPr="00775D71" w:rsidRDefault="00775D7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>
            <w:rPr>
              <w:b/>
              <w:color w:val="000000"/>
              <w:sz w:val="22"/>
              <w:szCs w:val="22"/>
              <w:lang w:val="hr-HR"/>
            </w:rPr>
            <w:t>*</w:t>
          </w:r>
          <w:r w:rsidR="00C74F3F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="00A41BB2">
            <w:rPr>
              <w:color w:val="000000"/>
              <w:sz w:val="22"/>
              <w:szCs w:val="22"/>
              <w:lang w:val="hr-HR"/>
            </w:rPr>
            <w:t>Ako</w:t>
          </w:r>
          <w:r w:rsidR="00A41BB2" w:rsidRPr="00775D71">
            <w:rPr>
              <w:color w:val="000000"/>
              <w:sz w:val="22"/>
              <w:szCs w:val="22"/>
              <w:lang w:val="hr-HR"/>
            </w:rPr>
            <w:t xml:space="preserve"> </w:t>
          </w:r>
          <w:r w:rsidRPr="00775D71">
            <w:rPr>
              <w:color w:val="000000"/>
              <w:sz w:val="22"/>
              <w:szCs w:val="22"/>
              <w:lang w:val="hr-HR"/>
            </w:rPr>
            <w:t>podatak o vlasniku nije ažuriran u zemljišnim knjigama, može se dostaviti suglasnost posjednika prema izvatku iz posjedovnog lista.</w:t>
          </w:r>
        </w:p>
        <w:p w:rsidR="00775D71" w:rsidRPr="00441DB4" w:rsidRDefault="00775D71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E93573" w:rsidRPr="001006F5" w:rsidRDefault="00E97D34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Istraživanje kopnenih lokaliteta</w:t>
          </w:r>
        </w:p>
        <w:p w:rsidR="00685150" w:rsidRPr="001006F5" w:rsidRDefault="00685150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 w:rsidRPr="001006F5">
            <w:rPr>
              <w:color w:val="000000"/>
              <w:sz w:val="22"/>
              <w:szCs w:val="22"/>
              <w:lang w:val="hr-HR"/>
            </w:rPr>
            <w:t xml:space="preserve">Zahtjev za izdavanje odobrenja za istraživanje </w:t>
          </w:r>
          <w:r w:rsidR="00144C3A" w:rsidRPr="001006F5">
            <w:rPr>
              <w:color w:val="000000"/>
              <w:sz w:val="22"/>
              <w:szCs w:val="22"/>
              <w:lang w:val="hr-HR"/>
            </w:rPr>
            <w:t xml:space="preserve">kopnenih lokaliteta </w:t>
          </w:r>
          <w:r w:rsidRPr="001006F5">
            <w:rPr>
              <w:color w:val="000000"/>
              <w:sz w:val="22"/>
              <w:szCs w:val="22"/>
              <w:lang w:val="hr-HR"/>
            </w:rPr>
            <w:t xml:space="preserve">predaje se konzervatorskom odjelu nadležnom za županiju u kojoj se </w:t>
          </w:r>
          <w:r w:rsidR="00A41BB2" w:rsidRPr="001006F5">
            <w:rPr>
              <w:color w:val="000000"/>
              <w:sz w:val="22"/>
              <w:szCs w:val="22"/>
              <w:lang w:val="hr-HR"/>
            </w:rPr>
            <w:t xml:space="preserve">nalazi </w:t>
          </w:r>
          <w:r w:rsidRPr="001006F5">
            <w:rPr>
              <w:color w:val="000000"/>
              <w:sz w:val="22"/>
              <w:szCs w:val="22"/>
              <w:lang w:val="hr-HR"/>
            </w:rPr>
            <w:t>lokalitet.</w:t>
          </w:r>
        </w:p>
        <w:p w:rsidR="00685150" w:rsidRPr="001006F5" w:rsidRDefault="00685150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 w:rsidRPr="001006F5">
            <w:rPr>
              <w:color w:val="000000"/>
              <w:sz w:val="22"/>
              <w:szCs w:val="22"/>
              <w:lang w:val="hr-HR"/>
            </w:rPr>
            <w:t xml:space="preserve">Zahtjev je potrebno poslati najmanje </w:t>
          </w:r>
          <w:r w:rsidR="00494CCD" w:rsidRPr="001006F5">
            <w:rPr>
              <w:color w:val="000000"/>
              <w:sz w:val="22"/>
              <w:szCs w:val="22"/>
              <w:lang w:val="hr-HR"/>
            </w:rPr>
            <w:t>deset</w:t>
          </w:r>
          <w:r w:rsidRPr="001006F5">
            <w:rPr>
              <w:color w:val="000000"/>
              <w:sz w:val="22"/>
              <w:szCs w:val="22"/>
              <w:lang w:val="hr-HR"/>
            </w:rPr>
            <w:t xml:space="preserve"> radnih dana prije početka istraživanja.</w:t>
          </w:r>
        </w:p>
        <w:p w:rsidR="009528BB" w:rsidRPr="00441DB4" w:rsidRDefault="009528BB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E93573" w:rsidRPr="001006F5" w:rsidRDefault="00E97D34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Istraživanje podvodnih lokaliteta</w:t>
          </w:r>
        </w:p>
        <w:p w:rsidR="00E97D34" w:rsidRPr="001006F5" w:rsidRDefault="00144C3A" w:rsidP="00144C3A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 w:rsidRPr="001006F5">
            <w:rPr>
              <w:color w:val="000000"/>
              <w:sz w:val="22"/>
              <w:szCs w:val="22"/>
              <w:lang w:val="hr-HR"/>
            </w:rPr>
            <w:t xml:space="preserve">Zahtjev za izdavanje odobrenja za istraživanje podvodnih lokaliteta predaje se konzervatorskom odjelu nadležnom za županiju u kojoj se </w:t>
          </w:r>
          <w:r w:rsidR="00A41BB2" w:rsidRPr="001006F5">
            <w:rPr>
              <w:color w:val="000000"/>
              <w:sz w:val="22"/>
              <w:szCs w:val="22"/>
              <w:lang w:val="hr-HR"/>
            </w:rPr>
            <w:t xml:space="preserve">nalazi </w:t>
          </w:r>
          <w:r w:rsidRPr="001006F5">
            <w:rPr>
              <w:color w:val="000000"/>
              <w:sz w:val="22"/>
              <w:szCs w:val="22"/>
              <w:lang w:val="hr-HR"/>
            </w:rPr>
            <w:t>lokalitet, kao i Odjelu za arheologiju Ministarstva kulture (Runjaninova 2, Zagreb</w:t>
          </w:r>
          <w:r w:rsidR="003423DC" w:rsidRPr="001006F5">
            <w:rPr>
              <w:color w:val="000000"/>
              <w:sz w:val="22"/>
              <w:szCs w:val="22"/>
              <w:lang w:val="hr-HR"/>
            </w:rPr>
            <w:t>; z</w:t>
          </w:r>
          <w:r w:rsidR="00E97D34" w:rsidRPr="001006F5">
            <w:rPr>
              <w:color w:val="000000"/>
              <w:sz w:val="22"/>
              <w:szCs w:val="22"/>
              <w:lang w:val="hr-HR"/>
            </w:rPr>
            <w:t>ahtjev i prilozi šalju se na e-</w:t>
          </w:r>
          <w:r w:rsidR="00A41BB2">
            <w:rPr>
              <w:color w:val="000000"/>
              <w:sz w:val="22"/>
              <w:szCs w:val="22"/>
              <w:lang w:val="hr-HR"/>
            </w:rPr>
            <w:t>adresu</w:t>
          </w:r>
          <w:r w:rsidR="00E97D34" w:rsidRPr="001006F5">
            <w:rPr>
              <w:color w:val="000000"/>
              <w:sz w:val="22"/>
              <w:szCs w:val="22"/>
              <w:lang w:val="hr-HR"/>
            </w:rPr>
            <w:t xml:space="preserve">: </w:t>
          </w:r>
          <w:hyperlink r:id="rId9" w:history="1">
            <w:r w:rsidR="00E97D34" w:rsidRPr="001006F5">
              <w:rPr>
                <w:rStyle w:val="Hyperlink"/>
                <w:sz w:val="22"/>
                <w:szCs w:val="22"/>
                <w:lang w:val="hr-HR"/>
              </w:rPr>
              <w:t>ronjenje@min-kulture.hr</w:t>
            </w:r>
          </w:hyperlink>
          <w:r w:rsidR="003423DC" w:rsidRPr="001006F5">
            <w:rPr>
              <w:rStyle w:val="Hyperlink"/>
              <w:color w:val="auto"/>
              <w:sz w:val="22"/>
              <w:szCs w:val="22"/>
              <w:u w:val="none"/>
              <w:lang w:val="hr-HR"/>
            </w:rPr>
            <w:t>)</w:t>
          </w:r>
          <w:r w:rsidR="00A41BB2">
            <w:rPr>
              <w:rStyle w:val="Hyperlink"/>
              <w:color w:val="auto"/>
              <w:sz w:val="22"/>
              <w:szCs w:val="22"/>
              <w:u w:val="none"/>
              <w:lang w:val="hr-HR"/>
            </w:rPr>
            <w:t>.</w:t>
          </w:r>
          <w:r w:rsidR="00E97D34" w:rsidRPr="001006F5">
            <w:rPr>
              <w:sz w:val="22"/>
              <w:szCs w:val="22"/>
              <w:lang w:val="hr-HR"/>
            </w:rPr>
            <w:t xml:space="preserve"> </w:t>
          </w:r>
        </w:p>
        <w:p w:rsidR="00144C3A" w:rsidRPr="001006F5" w:rsidRDefault="00144C3A" w:rsidP="00144C3A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  <w:r w:rsidRPr="001006F5">
            <w:rPr>
              <w:color w:val="000000"/>
              <w:sz w:val="22"/>
              <w:szCs w:val="22"/>
              <w:lang w:val="hr-HR"/>
            </w:rPr>
            <w:t xml:space="preserve">Zahtjev je potrebno poslati najmanje </w:t>
          </w:r>
          <w:r w:rsidR="00B03882">
            <w:rPr>
              <w:color w:val="000000"/>
              <w:sz w:val="22"/>
              <w:szCs w:val="22"/>
              <w:lang w:val="hr-HR"/>
            </w:rPr>
            <w:t>četrdeset</w:t>
          </w:r>
          <w:r w:rsidRPr="001006F5">
            <w:rPr>
              <w:color w:val="000000"/>
              <w:sz w:val="22"/>
              <w:szCs w:val="22"/>
              <w:lang w:val="hr-HR"/>
            </w:rPr>
            <w:t xml:space="preserve"> radnih dana prije početka istraživanja.</w:t>
          </w:r>
        </w:p>
        <w:p w:rsidR="00F86047" w:rsidRPr="00441DB4" w:rsidRDefault="00F86047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E97D34" w:rsidRPr="00441DB4" w:rsidRDefault="00E97D34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color w:val="000000"/>
              <w:sz w:val="22"/>
              <w:szCs w:val="22"/>
              <w:lang w:val="hr-HR"/>
            </w:rPr>
          </w:pPr>
        </w:p>
        <w:p w:rsidR="00E97D34" w:rsidRPr="001006F5" w:rsidRDefault="007910AA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b/>
              <w:color w:val="000000"/>
              <w:sz w:val="22"/>
              <w:szCs w:val="22"/>
              <w:lang w:val="hr-HR"/>
            </w:rPr>
            <w:t>Istraživanje n</w:t>
          </w:r>
          <w:r w:rsidR="00E97D34" w:rsidRPr="001006F5">
            <w:rPr>
              <w:b/>
              <w:color w:val="000000"/>
              <w:sz w:val="22"/>
              <w:szCs w:val="22"/>
              <w:lang w:val="hr-HR"/>
            </w:rPr>
            <w:t>a području zaštićenih dijelova prirode</w:t>
          </w:r>
        </w:p>
        <w:p w:rsidR="00F86047" w:rsidRPr="001006F5" w:rsidRDefault="00E97D34" w:rsidP="00284606">
          <w:pPr>
            <w:pStyle w:val="t-9-8"/>
            <w:spacing w:before="0" w:beforeAutospacing="0" w:after="0" w:afterAutospacing="0"/>
            <w:contextualSpacing/>
            <w:jc w:val="both"/>
            <w:rPr>
              <w:b/>
              <w:color w:val="000000"/>
              <w:sz w:val="22"/>
              <w:szCs w:val="22"/>
              <w:lang w:val="hr-HR"/>
            </w:rPr>
          </w:pPr>
          <w:r w:rsidRPr="001006F5">
            <w:rPr>
              <w:color w:val="000000"/>
              <w:sz w:val="22"/>
              <w:szCs w:val="22"/>
              <w:lang w:val="hr-HR"/>
            </w:rPr>
            <w:t>Osim odobrenj</w:t>
          </w:r>
          <w:r w:rsidR="007910AA" w:rsidRPr="001006F5">
            <w:rPr>
              <w:color w:val="000000"/>
              <w:sz w:val="22"/>
              <w:szCs w:val="22"/>
              <w:lang w:val="hr-HR"/>
            </w:rPr>
            <w:t>a</w:t>
          </w:r>
          <w:r w:rsidRPr="001006F5">
            <w:rPr>
              <w:color w:val="000000"/>
              <w:sz w:val="22"/>
              <w:szCs w:val="22"/>
              <w:lang w:val="hr-HR"/>
            </w:rPr>
            <w:t xml:space="preserve"> nadležnog konzervatorskog odjela Ministarstva kulture, za arheološka istraživanja na području zaštićenih dijelova prirode potrebno je ishod</w:t>
          </w:r>
          <w:r w:rsidR="00775D71">
            <w:rPr>
              <w:color w:val="000000"/>
              <w:sz w:val="22"/>
              <w:szCs w:val="22"/>
              <w:lang w:val="hr-HR"/>
            </w:rPr>
            <w:t>i</w:t>
          </w:r>
          <w:r w:rsidRPr="001006F5">
            <w:rPr>
              <w:color w:val="000000"/>
              <w:sz w:val="22"/>
              <w:szCs w:val="22"/>
              <w:lang w:val="hr-HR"/>
            </w:rPr>
            <w:t xml:space="preserve">ti dopuštenje za istraživanje od ministarstva nadležnog za zaštitu prirode. </w:t>
          </w:r>
        </w:p>
      </w:sdtContent>
    </w:sdt>
    <w:sectPr w:rsidR="00F86047" w:rsidRPr="001006F5" w:rsidSect="00DF0131">
      <w:type w:val="continuous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E3" w:rsidRDefault="00D26AE3" w:rsidP="00CE523A">
      <w:pPr>
        <w:spacing w:after="0" w:line="240" w:lineRule="auto"/>
      </w:pPr>
      <w:r>
        <w:separator/>
      </w:r>
    </w:p>
  </w:endnote>
  <w:endnote w:type="continuationSeparator" w:id="0">
    <w:p w:rsidR="00D26AE3" w:rsidRDefault="00D26AE3" w:rsidP="00CE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8881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573" w:rsidRPr="00C9562D" w:rsidRDefault="00E93573">
        <w:pPr>
          <w:pStyle w:val="Footer"/>
          <w:jc w:val="center"/>
          <w:rPr>
            <w:rFonts w:ascii="Times New Roman" w:hAnsi="Times New Roman" w:cs="Times New Roman"/>
          </w:rPr>
        </w:pPr>
        <w:r w:rsidRPr="00C9562D">
          <w:rPr>
            <w:rFonts w:ascii="Times New Roman" w:hAnsi="Times New Roman" w:cs="Times New Roman"/>
          </w:rPr>
          <w:fldChar w:fldCharType="begin"/>
        </w:r>
        <w:r w:rsidRPr="00C9562D">
          <w:rPr>
            <w:rFonts w:ascii="Times New Roman" w:hAnsi="Times New Roman" w:cs="Times New Roman"/>
          </w:rPr>
          <w:instrText xml:space="preserve"> PAGE   \* MERGEFORMAT </w:instrText>
        </w:r>
        <w:r w:rsidRPr="00C9562D">
          <w:rPr>
            <w:rFonts w:ascii="Times New Roman" w:hAnsi="Times New Roman" w:cs="Times New Roman"/>
          </w:rPr>
          <w:fldChar w:fldCharType="separate"/>
        </w:r>
        <w:r w:rsidR="0072705E">
          <w:rPr>
            <w:rFonts w:ascii="Times New Roman" w:hAnsi="Times New Roman" w:cs="Times New Roman"/>
            <w:noProof/>
          </w:rPr>
          <w:t>2</w:t>
        </w:r>
        <w:r w:rsidRPr="00C9562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E3" w:rsidRDefault="00D26AE3" w:rsidP="00CE523A">
      <w:pPr>
        <w:spacing w:after="0" w:line="240" w:lineRule="auto"/>
      </w:pPr>
      <w:r>
        <w:separator/>
      </w:r>
    </w:p>
  </w:footnote>
  <w:footnote w:type="continuationSeparator" w:id="0">
    <w:p w:rsidR="00D26AE3" w:rsidRDefault="00D26AE3" w:rsidP="00CE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3B" w:rsidRPr="00C9562D" w:rsidRDefault="0066393B" w:rsidP="0066393B">
    <w:pPr>
      <w:pStyle w:val="Header"/>
      <w:jc w:val="center"/>
      <w:rPr>
        <w:rFonts w:ascii="Times New Roman" w:hAnsi="Times New Roman" w:cs="Times New Roman"/>
        <w:u w:val="single"/>
      </w:rPr>
    </w:pPr>
    <w:r w:rsidRPr="00C9562D">
      <w:rPr>
        <w:rFonts w:ascii="Times New Roman" w:hAnsi="Times New Roman" w:cs="Times New Roman"/>
        <w:u w:val="single"/>
      </w:rPr>
      <w:t>Zahtjev za izdavanje odobrenja za arheološko istraživanje</w:t>
    </w:r>
  </w:p>
  <w:p w:rsidR="0066393B" w:rsidRPr="00C9562D" w:rsidRDefault="0066393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64"/>
    <w:rsid w:val="00002B02"/>
    <w:rsid w:val="00022464"/>
    <w:rsid w:val="000A1797"/>
    <w:rsid w:val="001006F5"/>
    <w:rsid w:val="0011442B"/>
    <w:rsid w:val="00144C3A"/>
    <w:rsid w:val="00145756"/>
    <w:rsid w:val="00173E15"/>
    <w:rsid w:val="001D0CE2"/>
    <w:rsid w:val="001F2DFA"/>
    <w:rsid w:val="00201818"/>
    <w:rsid w:val="002074F7"/>
    <w:rsid w:val="00272919"/>
    <w:rsid w:val="00284606"/>
    <w:rsid w:val="002A4BE2"/>
    <w:rsid w:val="002B19E1"/>
    <w:rsid w:val="002F55D4"/>
    <w:rsid w:val="0030389C"/>
    <w:rsid w:val="00333639"/>
    <w:rsid w:val="003423DC"/>
    <w:rsid w:val="003530B3"/>
    <w:rsid w:val="00386ADF"/>
    <w:rsid w:val="003917CA"/>
    <w:rsid w:val="003C697F"/>
    <w:rsid w:val="003E7F39"/>
    <w:rsid w:val="00413FC4"/>
    <w:rsid w:val="00415F2C"/>
    <w:rsid w:val="004401C2"/>
    <w:rsid w:val="00441DB4"/>
    <w:rsid w:val="004524A8"/>
    <w:rsid w:val="00494CCD"/>
    <w:rsid w:val="004A244D"/>
    <w:rsid w:val="004A79DF"/>
    <w:rsid w:val="004C064A"/>
    <w:rsid w:val="004C1278"/>
    <w:rsid w:val="005079BE"/>
    <w:rsid w:val="00512E64"/>
    <w:rsid w:val="00522E88"/>
    <w:rsid w:val="0056521F"/>
    <w:rsid w:val="00585796"/>
    <w:rsid w:val="005B63F0"/>
    <w:rsid w:val="00604BC8"/>
    <w:rsid w:val="00610CA1"/>
    <w:rsid w:val="0066393B"/>
    <w:rsid w:val="00685150"/>
    <w:rsid w:val="006C40C0"/>
    <w:rsid w:val="006D347C"/>
    <w:rsid w:val="006D7831"/>
    <w:rsid w:val="006E00C6"/>
    <w:rsid w:val="00700964"/>
    <w:rsid w:val="0072705E"/>
    <w:rsid w:val="00751341"/>
    <w:rsid w:val="00775D71"/>
    <w:rsid w:val="007910AA"/>
    <w:rsid w:val="007B2638"/>
    <w:rsid w:val="007B52CF"/>
    <w:rsid w:val="007C10E5"/>
    <w:rsid w:val="007C4F6D"/>
    <w:rsid w:val="00810E96"/>
    <w:rsid w:val="00821388"/>
    <w:rsid w:val="00844E21"/>
    <w:rsid w:val="00885EA7"/>
    <w:rsid w:val="0089289B"/>
    <w:rsid w:val="00895CC0"/>
    <w:rsid w:val="008D0459"/>
    <w:rsid w:val="008D76AD"/>
    <w:rsid w:val="0093145E"/>
    <w:rsid w:val="00936914"/>
    <w:rsid w:val="009528BB"/>
    <w:rsid w:val="00971A8E"/>
    <w:rsid w:val="00983966"/>
    <w:rsid w:val="009A2956"/>
    <w:rsid w:val="00A01FDF"/>
    <w:rsid w:val="00A15E79"/>
    <w:rsid w:val="00A24EB6"/>
    <w:rsid w:val="00A41BB2"/>
    <w:rsid w:val="00A737AC"/>
    <w:rsid w:val="00A81BF7"/>
    <w:rsid w:val="00AB390F"/>
    <w:rsid w:val="00B00EBF"/>
    <w:rsid w:val="00B01FFE"/>
    <w:rsid w:val="00B03882"/>
    <w:rsid w:val="00B30C05"/>
    <w:rsid w:val="00B56D5C"/>
    <w:rsid w:val="00B75FC4"/>
    <w:rsid w:val="00B86EF2"/>
    <w:rsid w:val="00BF4D4E"/>
    <w:rsid w:val="00BF5195"/>
    <w:rsid w:val="00C05FCD"/>
    <w:rsid w:val="00C3274A"/>
    <w:rsid w:val="00C50B12"/>
    <w:rsid w:val="00C60390"/>
    <w:rsid w:val="00C651A8"/>
    <w:rsid w:val="00C7163A"/>
    <w:rsid w:val="00C74F3F"/>
    <w:rsid w:val="00C9562D"/>
    <w:rsid w:val="00CE523A"/>
    <w:rsid w:val="00CE6E26"/>
    <w:rsid w:val="00D26AE3"/>
    <w:rsid w:val="00D2741A"/>
    <w:rsid w:val="00D33E9E"/>
    <w:rsid w:val="00D644D2"/>
    <w:rsid w:val="00D80959"/>
    <w:rsid w:val="00DC4334"/>
    <w:rsid w:val="00DC7FEB"/>
    <w:rsid w:val="00DF0131"/>
    <w:rsid w:val="00E05897"/>
    <w:rsid w:val="00E327DB"/>
    <w:rsid w:val="00E4530D"/>
    <w:rsid w:val="00E6285E"/>
    <w:rsid w:val="00E93573"/>
    <w:rsid w:val="00E97D34"/>
    <w:rsid w:val="00EE47DD"/>
    <w:rsid w:val="00F86047"/>
    <w:rsid w:val="00FA7A6D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A7E8-8C26-4C6D-8C00-4B12802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E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CE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E523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CE52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327DB"/>
    <w:rPr>
      <w:color w:val="808080"/>
    </w:rPr>
  </w:style>
  <w:style w:type="paragraph" w:customStyle="1" w:styleId="clanak">
    <w:name w:val="clanak"/>
    <w:basedOn w:val="Normal"/>
    <w:rsid w:val="004A24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1-9-sred">
    <w:name w:val="t-11-9-sred"/>
    <w:basedOn w:val="Normal"/>
    <w:rsid w:val="00DC43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73"/>
  </w:style>
  <w:style w:type="paragraph" w:styleId="Footer">
    <w:name w:val="footer"/>
    <w:basedOn w:val="Normal"/>
    <w:link w:val="FooterChar"/>
    <w:uiPriority w:val="99"/>
    <w:unhideWhenUsed/>
    <w:rsid w:val="00E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73"/>
  </w:style>
  <w:style w:type="paragraph" w:styleId="BalloonText">
    <w:name w:val="Balloon Text"/>
    <w:basedOn w:val="Normal"/>
    <w:link w:val="BalloonTextChar"/>
    <w:uiPriority w:val="99"/>
    <w:semiHidden/>
    <w:unhideWhenUsed/>
    <w:rsid w:val="0041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D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njenje@min-kulture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85AC-DAD5-423B-8AED-C2CD168FC78D}"/>
      </w:docPartPr>
      <w:docPartBody>
        <w:p w:rsidR="00FE7C10" w:rsidRDefault="00D0474B">
          <w:r w:rsidRPr="00B468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B"/>
    <w:rsid w:val="001B0FCB"/>
    <w:rsid w:val="003A21FC"/>
    <w:rsid w:val="005540D7"/>
    <w:rsid w:val="007808EF"/>
    <w:rsid w:val="0099580F"/>
    <w:rsid w:val="00A93448"/>
    <w:rsid w:val="00D0474B"/>
    <w:rsid w:val="00D46BC9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BC9"/>
    <w:rPr>
      <w:color w:val="808080"/>
    </w:rPr>
  </w:style>
  <w:style w:type="paragraph" w:customStyle="1" w:styleId="4C4BF480AEFB474E9B68F0069ECCEF46">
    <w:name w:val="4C4BF480AEFB474E9B68F0069ECCEF46"/>
    <w:rsid w:val="00FE7C10"/>
  </w:style>
  <w:style w:type="paragraph" w:customStyle="1" w:styleId="18029AA81EFA41479FD69161DEB2E3B4">
    <w:name w:val="18029AA81EFA41479FD69161DEB2E3B4"/>
    <w:rsid w:val="00FE7C10"/>
  </w:style>
  <w:style w:type="paragraph" w:customStyle="1" w:styleId="259AA0B9842D459993F5AE550A706CDB">
    <w:name w:val="259AA0B9842D459993F5AE550A706CDB"/>
    <w:rsid w:val="00FE7C10"/>
  </w:style>
  <w:style w:type="paragraph" w:customStyle="1" w:styleId="1BF7594F4D504977B5F73FF23017A0A1">
    <w:name w:val="1BF7594F4D504977B5F73FF23017A0A1"/>
    <w:rsid w:val="00FE7C10"/>
  </w:style>
  <w:style w:type="paragraph" w:customStyle="1" w:styleId="01174775ECCA4051AE7A7435B74D1957">
    <w:name w:val="01174775ECCA4051AE7A7435B74D1957"/>
    <w:rsid w:val="00FE7C10"/>
  </w:style>
  <w:style w:type="paragraph" w:customStyle="1" w:styleId="A601A6F9965E43619CE45FF34B736212">
    <w:name w:val="A601A6F9965E43619CE45FF34B736212"/>
    <w:rsid w:val="00FE7C10"/>
  </w:style>
  <w:style w:type="paragraph" w:customStyle="1" w:styleId="5A4603BDF0E445918F938038A8AF6329">
    <w:name w:val="5A4603BDF0E445918F938038A8AF6329"/>
    <w:rsid w:val="00FE7C10"/>
  </w:style>
  <w:style w:type="paragraph" w:customStyle="1" w:styleId="19E4CE3B1AE84447AA9D2F31F252EF8C">
    <w:name w:val="19E4CE3B1AE84447AA9D2F31F252EF8C"/>
    <w:rsid w:val="00FE7C10"/>
  </w:style>
  <w:style w:type="paragraph" w:customStyle="1" w:styleId="9F574247AFD4425FBFECF38290262398">
    <w:name w:val="9F574247AFD4425FBFECF38290262398"/>
    <w:rsid w:val="00FE7C10"/>
  </w:style>
  <w:style w:type="paragraph" w:customStyle="1" w:styleId="4D6D7103B35844B7A9E3066995121F93">
    <w:name w:val="4D6D7103B35844B7A9E3066995121F93"/>
    <w:rsid w:val="00FE7C10"/>
  </w:style>
  <w:style w:type="paragraph" w:customStyle="1" w:styleId="6F9A8B887802442EB5A899F733138BBF">
    <w:name w:val="6F9A8B887802442EB5A899F733138BBF"/>
    <w:rsid w:val="00FE7C10"/>
  </w:style>
  <w:style w:type="paragraph" w:customStyle="1" w:styleId="F0BBE07B50CF456F8A19D9C1AFBB9C71">
    <w:name w:val="F0BBE07B50CF456F8A19D9C1AFBB9C71"/>
    <w:rsid w:val="00FE7C10"/>
  </w:style>
  <w:style w:type="paragraph" w:customStyle="1" w:styleId="85423954D02C4939957F8E1D1BEAC9C7">
    <w:name w:val="85423954D02C4939957F8E1D1BEAC9C7"/>
    <w:rsid w:val="00FE7C10"/>
  </w:style>
  <w:style w:type="paragraph" w:customStyle="1" w:styleId="DEDBDB1AB2B249E5809A4218DF032CED">
    <w:name w:val="DEDBDB1AB2B249E5809A4218DF032CED"/>
    <w:rsid w:val="00FE7C10"/>
  </w:style>
  <w:style w:type="paragraph" w:customStyle="1" w:styleId="2407BE79DA814C5A8B2A25230F924109">
    <w:name w:val="2407BE79DA814C5A8B2A25230F924109"/>
    <w:rsid w:val="00FE7C10"/>
  </w:style>
  <w:style w:type="paragraph" w:customStyle="1" w:styleId="8ECFB6ECF33748258DC6BF9709FE8D13">
    <w:name w:val="8ECFB6ECF33748258DC6BF9709FE8D13"/>
    <w:rsid w:val="0099580F"/>
  </w:style>
  <w:style w:type="paragraph" w:customStyle="1" w:styleId="FE0B9C3A20AE4DBC8F47B19E21872FB3">
    <w:name w:val="FE0B9C3A20AE4DBC8F47B19E21872FB3"/>
    <w:rsid w:val="00D46BC9"/>
  </w:style>
  <w:style w:type="paragraph" w:customStyle="1" w:styleId="61A54F53F5D447D38AF3C63D722B7A84">
    <w:name w:val="61A54F53F5D447D38AF3C63D722B7A84"/>
    <w:rsid w:val="00D46BC9"/>
  </w:style>
  <w:style w:type="paragraph" w:customStyle="1" w:styleId="6E658F47790B4F3790355F304DECA8E7">
    <w:name w:val="6E658F47790B4F3790355F304DECA8E7"/>
    <w:rsid w:val="00D46BC9"/>
  </w:style>
  <w:style w:type="paragraph" w:customStyle="1" w:styleId="BEC90EA8613346399ED8823D8C5D7646">
    <w:name w:val="BEC90EA8613346399ED8823D8C5D7646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045044DFF410A8C06C10C91FE370F">
    <w:name w:val="D72045044DFF410A8C06C10C91FE370F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68FC0FEDB46BBAC09ABD8BDF6EE5E">
    <w:name w:val="70968FC0FEDB46BBAC09ABD8BDF6EE5E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0C463A91CE4F8ABCB62AE88971F515">
    <w:name w:val="6A0C463A91CE4F8ABCB62AE88971F515"/>
    <w:rsid w:val="00D46BC9"/>
    <w:rPr>
      <w:rFonts w:eastAsiaTheme="minorHAnsi"/>
      <w:lang w:eastAsia="en-US"/>
    </w:rPr>
  </w:style>
  <w:style w:type="paragraph" w:customStyle="1" w:styleId="1BF7594F4D504977B5F73FF23017A0A11">
    <w:name w:val="1BF7594F4D504977B5F73FF23017A0A11"/>
    <w:rsid w:val="00D46BC9"/>
    <w:rPr>
      <w:rFonts w:eastAsiaTheme="minorHAnsi"/>
      <w:lang w:eastAsia="en-US"/>
    </w:rPr>
  </w:style>
  <w:style w:type="paragraph" w:customStyle="1" w:styleId="EC268D2B858F47158B3C48080AB04C7D">
    <w:name w:val="EC268D2B858F47158B3C48080AB04C7D"/>
    <w:rsid w:val="00D46BC9"/>
    <w:rPr>
      <w:rFonts w:eastAsiaTheme="minorHAnsi"/>
      <w:lang w:eastAsia="en-US"/>
    </w:rPr>
  </w:style>
  <w:style w:type="paragraph" w:customStyle="1" w:styleId="13A31C2E486A4DBF97BC28F5D35AA9D0">
    <w:name w:val="13A31C2E486A4DBF97BC28F5D35AA9D0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9913ED0C8A48F982EE7FC3934170CC">
    <w:name w:val="AB9913ED0C8A48F982EE7FC3934170CC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7D4E357C544DBB8E91D1FD4621D86F">
    <w:name w:val="3F7D4E357C544DBB8E91D1FD4621D86F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1B8796BB24000AEFDF102B4EEEEC6">
    <w:name w:val="14E1B8796BB24000AEFDF102B4EEEEC6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29F3E467AB4E6AAC779B5DFC04ABD3">
    <w:name w:val="6629F3E467AB4E6AAC779B5DFC04ABD3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973AA13E49434381785E745F3B67CA">
    <w:name w:val="E6973AA13E49434381785E745F3B67CA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67F253E0BA2D43158791B58FD9DF88AC">
    <w:name w:val="67F253E0BA2D43158791B58FD9DF88AC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BC40C322C8604405BE66853D8859F0B9">
    <w:name w:val="BC40C322C8604405BE66853D8859F0B9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768956A6C5904D2A8ED05D4B128890F2">
    <w:name w:val="768956A6C5904D2A8ED05D4B128890F2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8ECFB6ECF33748258DC6BF9709FE8D131">
    <w:name w:val="8ECFB6ECF33748258DC6BF9709FE8D13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A31F493314882BF8801378E4E750B">
    <w:name w:val="DEBA31F493314882BF8801378E4E750B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400AE296C04BEB82C4705C9041AF21">
    <w:name w:val="40400AE296C04BEB82C4705C9041AF2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D5B5D5EA6B4010AD862952A30B06AF">
    <w:name w:val="2AD5B5D5EA6B4010AD862952A30B06AF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A953CB27554B85873085A65A135130">
    <w:name w:val="9DA953CB27554B85873085A65A135130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C90EA8613346399ED8823D8C5D76461">
    <w:name w:val="BEC90EA8613346399ED8823D8C5D7646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045044DFF410A8C06C10C91FE370F1">
    <w:name w:val="D72045044DFF410A8C06C10C91FE370F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68FC0FEDB46BBAC09ABD8BDF6EE5E1">
    <w:name w:val="70968FC0FEDB46BBAC09ABD8BDF6EE5E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0C463A91CE4F8ABCB62AE88971F5151">
    <w:name w:val="6A0C463A91CE4F8ABCB62AE88971F5151"/>
    <w:rsid w:val="00D46BC9"/>
    <w:rPr>
      <w:rFonts w:eastAsiaTheme="minorHAnsi"/>
      <w:lang w:eastAsia="en-US"/>
    </w:rPr>
  </w:style>
  <w:style w:type="paragraph" w:customStyle="1" w:styleId="1BF7594F4D504977B5F73FF23017A0A12">
    <w:name w:val="1BF7594F4D504977B5F73FF23017A0A12"/>
    <w:rsid w:val="00D46BC9"/>
    <w:rPr>
      <w:rFonts w:eastAsiaTheme="minorHAnsi"/>
      <w:lang w:eastAsia="en-US"/>
    </w:rPr>
  </w:style>
  <w:style w:type="paragraph" w:customStyle="1" w:styleId="EC268D2B858F47158B3C48080AB04C7D1">
    <w:name w:val="EC268D2B858F47158B3C48080AB04C7D1"/>
    <w:rsid w:val="00D46BC9"/>
    <w:rPr>
      <w:rFonts w:eastAsiaTheme="minorHAnsi"/>
      <w:lang w:eastAsia="en-US"/>
    </w:rPr>
  </w:style>
  <w:style w:type="paragraph" w:customStyle="1" w:styleId="13A31C2E486A4DBF97BC28F5D35AA9D01">
    <w:name w:val="13A31C2E486A4DBF97BC28F5D35AA9D0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9913ED0C8A48F982EE7FC3934170CC1">
    <w:name w:val="AB9913ED0C8A48F982EE7FC3934170CC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7D4E357C544DBB8E91D1FD4621D86F1">
    <w:name w:val="3F7D4E357C544DBB8E91D1FD4621D86F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1B8796BB24000AEFDF102B4EEEEC61">
    <w:name w:val="14E1B8796BB24000AEFDF102B4EEEEC6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29F3E467AB4E6AAC779B5DFC04ABD31">
    <w:name w:val="6629F3E467AB4E6AAC779B5DFC04ABD3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973AA13E49434381785E745F3B67CA1">
    <w:name w:val="E6973AA13E49434381785E745F3B67CA1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67F253E0BA2D43158791B58FD9DF88AC1">
    <w:name w:val="67F253E0BA2D43158791B58FD9DF88AC1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BC40C322C8604405BE66853D8859F0B91">
    <w:name w:val="BC40C322C8604405BE66853D8859F0B91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768956A6C5904D2A8ED05D4B128890F21">
    <w:name w:val="768956A6C5904D2A8ED05D4B128890F21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8ECFB6ECF33748258DC6BF9709FE8D132">
    <w:name w:val="8ECFB6ECF33748258DC6BF9709FE8D13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A31F493314882BF8801378E4E750B1">
    <w:name w:val="DEBA31F493314882BF8801378E4E750B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400AE296C04BEB82C4705C9041AF211">
    <w:name w:val="40400AE296C04BEB82C4705C9041AF21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D5B5D5EA6B4010AD862952A30B06AF1">
    <w:name w:val="2AD5B5D5EA6B4010AD862952A30B06AF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A953CB27554B85873085A65A1351301">
    <w:name w:val="9DA953CB27554B85873085A65A1351301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C90EA8613346399ED8823D8C5D76462">
    <w:name w:val="BEC90EA8613346399ED8823D8C5D7646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045044DFF410A8C06C10C91FE370F2">
    <w:name w:val="D72045044DFF410A8C06C10C91FE370F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68FC0FEDB46BBAC09ABD8BDF6EE5E2">
    <w:name w:val="70968FC0FEDB46BBAC09ABD8BDF6EE5E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0C463A91CE4F8ABCB62AE88971F5152">
    <w:name w:val="6A0C463A91CE4F8ABCB62AE88971F5152"/>
    <w:rsid w:val="00D46BC9"/>
    <w:rPr>
      <w:rFonts w:eastAsiaTheme="minorHAnsi"/>
      <w:lang w:eastAsia="en-US"/>
    </w:rPr>
  </w:style>
  <w:style w:type="paragraph" w:customStyle="1" w:styleId="1BF7594F4D504977B5F73FF23017A0A13">
    <w:name w:val="1BF7594F4D504977B5F73FF23017A0A13"/>
    <w:rsid w:val="00D46BC9"/>
    <w:rPr>
      <w:rFonts w:eastAsiaTheme="minorHAnsi"/>
      <w:lang w:eastAsia="en-US"/>
    </w:rPr>
  </w:style>
  <w:style w:type="paragraph" w:customStyle="1" w:styleId="EC268D2B858F47158B3C48080AB04C7D2">
    <w:name w:val="EC268D2B858F47158B3C48080AB04C7D2"/>
    <w:rsid w:val="00D46BC9"/>
    <w:rPr>
      <w:rFonts w:eastAsiaTheme="minorHAnsi"/>
      <w:lang w:eastAsia="en-US"/>
    </w:rPr>
  </w:style>
  <w:style w:type="paragraph" w:customStyle="1" w:styleId="13A31C2E486A4DBF97BC28F5D35AA9D02">
    <w:name w:val="13A31C2E486A4DBF97BC28F5D35AA9D0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9913ED0C8A48F982EE7FC3934170CC2">
    <w:name w:val="AB9913ED0C8A48F982EE7FC3934170CC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7D4E357C544DBB8E91D1FD4621D86F2">
    <w:name w:val="3F7D4E357C544DBB8E91D1FD4621D86F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1B8796BB24000AEFDF102B4EEEEC62">
    <w:name w:val="14E1B8796BB24000AEFDF102B4EEEEC6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29F3E467AB4E6AAC779B5DFC04ABD32">
    <w:name w:val="6629F3E467AB4E6AAC779B5DFC04ABD3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973AA13E49434381785E745F3B67CA2">
    <w:name w:val="E6973AA13E49434381785E745F3B67CA2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67F253E0BA2D43158791B58FD9DF88AC2">
    <w:name w:val="67F253E0BA2D43158791B58FD9DF88AC2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BC40C322C8604405BE66853D8859F0B92">
    <w:name w:val="BC40C322C8604405BE66853D8859F0B92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768956A6C5904D2A8ED05D4B128890F22">
    <w:name w:val="768956A6C5904D2A8ED05D4B128890F22"/>
    <w:rsid w:val="00D46B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8ECFB6ECF33748258DC6BF9709FE8D133">
    <w:name w:val="8ECFB6ECF33748258DC6BF9709FE8D133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A31F493314882BF8801378E4E750B2">
    <w:name w:val="DEBA31F493314882BF8801378E4E750B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400AE296C04BEB82C4705C9041AF212">
    <w:name w:val="40400AE296C04BEB82C4705C9041AF21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D5B5D5EA6B4010AD862952A30B06AF2">
    <w:name w:val="2AD5B5D5EA6B4010AD862952A30B06AF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A953CB27554B85873085A65A1351302">
    <w:name w:val="9DA953CB27554B85873085A65A1351302"/>
    <w:rsid w:val="00D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4D5741DE5B4CFD807F8CED2E5CBF1B">
    <w:name w:val="524D5741DE5B4CFD807F8CED2E5CBF1B"/>
    <w:rsid w:val="00D46BC9"/>
  </w:style>
  <w:style w:type="paragraph" w:customStyle="1" w:styleId="32CB2B6D67CB4CE1A7A034FFE4E7D739">
    <w:name w:val="32CB2B6D67CB4CE1A7A034FFE4E7D739"/>
    <w:rsid w:val="00D46BC9"/>
  </w:style>
  <w:style w:type="paragraph" w:customStyle="1" w:styleId="7613599F4EBF46F8A42D9C77C5ADB22F">
    <w:name w:val="7613599F4EBF46F8A42D9C77C5ADB22F"/>
    <w:rsid w:val="00D46BC9"/>
  </w:style>
  <w:style w:type="paragraph" w:customStyle="1" w:styleId="1CDA841E832345CC8802E9C1E4F8F9F9">
    <w:name w:val="1CDA841E832345CC8802E9C1E4F8F9F9"/>
    <w:rsid w:val="00D46BC9"/>
  </w:style>
  <w:style w:type="paragraph" w:customStyle="1" w:styleId="83030C5069BF46DE8C29ABA2FBB2A330">
    <w:name w:val="83030C5069BF46DE8C29ABA2FBB2A330"/>
    <w:rsid w:val="00D46BC9"/>
  </w:style>
  <w:style w:type="paragraph" w:customStyle="1" w:styleId="E0ADDA4D5936489EADFFC0A273587C59">
    <w:name w:val="E0ADDA4D5936489EADFFC0A273587C59"/>
    <w:rsid w:val="00D46BC9"/>
  </w:style>
  <w:style w:type="paragraph" w:customStyle="1" w:styleId="748D9D48978E4133A35DCC577615AD79">
    <w:name w:val="748D9D48978E4133A35DCC577615AD79"/>
    <w:rsid w:val="00D46BC9"/>
  </w:style>
  <w:style w:type="paragraph" w:customStyle="1" w:styleId="87890794DD3D4821AAF0E2B3E17606D8">
    <w:name w:val="87890794DD3D4821AAF0E2B3E17606D8"/>
    <w:rsid w:val="00D46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8BC8-323D-42A4-8FFC-58D313EE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Wiewegh</dc:creator>
  <cp:keywords/>
  <dc:description/>
  <cp:lastModifiedBy>Zoran Wiewegh</cp:lastModifiedBy>
  <cp:revision>85</cp:revision>
  <cp:lastPrinted>2017-04-28T11:09:00Z</cp:lastPrinted>
  <dcterms:created xsi:type="dcterms:W3CDTF">2017-03-10T12:55:00Z</dcterms:created>
  <dcterms:modified xsi:type="dcterms:W3CDTF">2017-05-26T08:47:00Z</dcterms:modified>
</cp:coreProperties>
</file>