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F47" w:rsidRDefault="00115F47" w:rsidP="0053794B">
      <w:pPr>
        <w:spacing w:after="0" w:line="240" w:lineRule="auto"/>
        <w:jc w:val="both"/>
        <w:rPr>
          <w:rFonts w:eastAsia="Times New Roman" w:cs="Calibri"/>
          <w:sz w:val="28"/>
          <w:szCs w:val="28"/>
          <w:lang w:eastAsia="hr-HR"/>
        </w:rPr>
      </w:pPr>
      <w:r>
        <w:rPr>
          <w:rFonts w:eastAsia="Times New Roman" w:cs="Calibri"/>
          <w:b/>
          <w:bCs/>
          <w:color w:val="000000"/>
          <w:sz w:val="28"/>
          <w:szCs w:val="28"/>
          <w:lang w:eastAsia="hr-HR"/>
        </w:rPr>
        <w:t xml:space="preserve">Obrazloženje Povjerenstva za  dodjelu nagrada za </w:t>
      </w:r>
      <w:r>
        <w:rPr>
          <w:rFonts w:eastAsia="Times New Roman" w:cs="Calibri"/>
          <w:b/>
          <w:bCs/>
          <w:color w:val="222222"/>
          <w:sz w:val="28"/>
          <w:szCs w:val="28"/>
          <w:shd w:val="clear" w:color="auto" w:fill="FFFFFF"/>
          <w:lang w:eastAsia="hr-HR"/>
        </w:rPr>
        <w:t>najbolje knjižare i antikvarijate u 2022. godini</w:t>
      </w:r>
    </w:p>
    <w:p w:rsidR="00115F47" w:rsidRDefault="00115F47" w:rsidP="0053794B">
      <w:pPr>
        <w:spacing w:after="240" w:line="240" w:lineRule="auto"/>
        <w:jc w:val="both"/>
        <w:rPr>
          <w:rFonts w:eastAsia="Times New Roman" w:cs="Calibri"/>
          <w:lang w:eastAsia="hr-HR"/>
        </w:rPr>
      </w:pPr>
    </w:p>
    <w:p w:rsidR="00115F47" w:rsidRDefault="00115F47" w:rsidP="0053794B">
      <w:pPr>
        <w:spacing w:after="0" w:line="240" w:lineRule="auto"/>
        <w:jc w:val="both"/>
        <w:rPr>
          <w:rFonts w:eastAsia="Times New Roman" w:cs="Calibri"/>
          <w:b/>
          <w:lang w:eastAsia="hr-HR"/>
        </w:rPr>
      </w:pPr>
      <w:r>
        <w:rPr>
          <w:rFonts w:eastAsia="Times New Roman" w:cs="Calibri"/>
          <w:b/>
          <w:color w:val="222222"/>
          <w:shd w:val="clear" w:color="auto" w:fill="FFFFFF"/>
          <w:lang w:eastAsia="hr-HR"/>
        </w:rPr>
        <w:t>UVOD</w:t>
      </w:r>
    </w:p>
    <w:p w:rsidR="00115F47" w:rsidRDefault="00115F47" w:rsidP="0053794B">
      <w:pPr>
        <w:spacing w:after="0" w:line="240" w:lineRule="auto"/>
        <w:jc w:val="both"/>
        <w:rPr>
          <w:rFonts w:eastAsia="Times New Roman" w:cs="Calibri"/>
          <w:lang w:eastAsia="hr-HR"/>
        </w:rPr>
      </w:pPr>
    </w:p>
    <w:p w:rsidR="00115F47" w:rsidRDefault="00115F47" w:rsidP="0053794B">
      <w:pPr>
        <w:spacing w:after="0" w:line="240" w:lineRule="auto"/>
        <w:jc w:val="both"/>
        <w:rPr>
          <w:rFonts w:eastAsia="Times New Roman" w:cs="Calibri"/>
          <w:color w:val="222222"/>
          <w:shd w:val="clear" w:color="auto" w:fill="FFFFFF"/>
          <w:lang w:eastAsia="hr-HR"/>
        </w:rPr>
      </w:pPr>
      <w:r>
        <w:rPr>
          <w:rFonts w:eastAsia="Times New Roman" w:cs="Calibri"/>
          <w:color w:val="222222"/>
          <w:shd w:val="clear" w:color="auto" w:fill="FFFFFF"/>
          <w:lang w:eastAsia="hr-HR"/>
        </w:rPr>
        <w:t>U Godini čitanja po prvi je put raspisan Javni poziv za dodjelu nagrada najboljim knjižarama u Republici Hrvatskoj u 2021. godini s ciljem podrške knjižarskoj djelatnosti i povećanja vidljivosti knjižara kao glavnih mjesta ne samo kupnje knjiga, već i susreta s čitateljskom publikom. </w:t>
      </w:r>
    </w:p>
    <w:p w:rsidR="00115F47" w:rsidRDefault="00115F47" w:rsidP="0053794B">
      <w:pPr>
        <w:spacing w:after="0" w:line="240" w:lineRule="auto"/>
        <w:jc w:val="both"/>
        <w:rPr>
          <w:rFonts w:eastAsia="Times New Roman" w:cs="Calibri"/>
          <w:color w:val="222222"/>
          <w:shd w:val="clear" w:color="auto" w:fill="FFFFFF"/>
          <w:lang w:eastAsia="hr-HR"/>
        </w:rPr>
      </w:pPr>
    </w:p>
    <w:p w:rsidR="00115F47" w:rsidRDefault="00115F47" w:rsidP="0053794B">
      <w:pPr>
        <w:spacing w:after="0" w:line="240" w:lineRule="auto"/>
        <w:jc w:val="both"/>
        <w:rPr>
          <w:rFonts w:eastAsia="Times New Roman" w:cs="Calibri"/>
          <w:color w:val="222222"/>
          <w:shd w:val="clear" w:color="auto" w:fill="FFFFFF"/>
          <w:lang w:eastAsia="hr-HR"/>
        </w:rPr>
      </w:pPr>
      <w:r>
        <w:rPr>
          <w:rFonts w:eastAsia="Times New Roman" w:cs="Calibri"/>
          <w:color w:val="222222"/>
          <w:shd w:val="clear" w:color="auto" w:fill="FFFFFF"/>
          <w:lang w:eastAsia="hr-HR"/>
        </w:rPr>
        <w:t xml:space="preserve">U 2022. godini nastavlja se provedba ovog natječaja s tim da se nagrađene knjižare ne mogu javiti sljedeće dvije godine. </w:t>
      </w:r>
    </w:p>
    <w:p w:rsidR="00115F47" w:rsidRDefault="00115F47" w:rsidP="0053794B">
      <w:pPr>
        <w:spacing w:after="0" w:line="240" w:lineRule="auto"/>
        <w:jc w:val="both"/>
        <w:rPr>
          <w:rFonts w:eastAsia="Times New Roman" w:cs="Calibri"/>
          <w:lang w:eastAsia="hr-HR"/>
        </w:rPr>
      </w:pP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Putem ovog Javnog poziva dodjeljuju se novčane nagrade u tri kategorije:</w:t>
      </w:r>
    </w:p>
    <w:p w:rsidR="00115F47" w:rsidRDefault="00115F47" w:rsidP="0053794B">
      <w:pPr>
        <w:spacing w:after="0" w:line="240" w:lineRule="auto"/>
        <w:ind w:firstLine="720"/>
        <w:jc w:val="both"/>
        <w:rPr>
          <w:rFonts w:eastAsia="Times New Roman" w:cs="Calibri"/>
          <w:lang w:eastAsia="hr-HR"/>
        </w:rPr>
      </w:pPr>
      <w:r>
        <w:rPr>
          <w:rFonts w:eastAsia="Times New Roman" w:cs="Calibri"/>
          <w:b/>
          <w:bCs/>
          <w:color w:val="222222"/>
          <w:shd w:val="clear" w:color="auto" w:fill="FFFFFF"/>
          <w:lang w:eastAsia="hr-HR"/>
        </w:rPr>
        <w:t>Najbolja samostalna knjižara</w:t>
      </w:r>
      <w:r>
        <w:rPr>
          <w:rFonts w:eastAsia="Times New Roman" w:cs="Calibri"/>
          <w:color w:val="222222"/>
          <w:shd w:val="clear" w:color="auto" w:fill="FFFFFF"/>
          <w:lang w:eastAsia="hr-HR"/>
        </w:rPr>
        <w:t xml:space="preserve"> – prva (30.000,00 kn), druga (20.000,00 kn) i treća (10.000,00 kn) nagrada za prijavitelje izvan Zagreba + jedna nagrada (20.000,00 kn) za najbolju samostalnu knjižaru u Zagrebu</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ab/>
      </w:r>
      <w:r>
        <w:rPr>
          <w:rFonts w:eastAsia="Times New Roman" w:cs="Calibri"/>
          <w:b/>
          <w:bCs/>
          <w:color w:val="222222"/>
          <w:shd w:val="clear" w:color="auto" w:fill="FFFFFF"/>
          <w:lang w:eastAsia="hr-HR"/>
        </w:rPr>
        <w:t>Najbolji antikvarijat</w:t>
      </w:r>
      <w:r>
        <w:rPr>
          <w:rFonts w:eastAsia="Times New Roman" w:cs="Calibri"/>
          <w:color w:val="222222"/>
          <w:shd w:val="clear" w:color="auto" w:fill="FFFFFF"/>
          <w:lang w:eastAsia="hr-HR"/>
        </w:rPr>
        <w:t xml:space="preserve"> – prva (30.000,00 kn), druga (20.000,00 kn) i treća (10.000,00 kn) nagrada za prijavitelje izvan Zagreba + jedna nagrada (20.000,00 kn)  za najbolji antikvarijat u Zagrebu</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ab/>
      </w:r>
      <w:r>
        <w:rPr>
          <w:rFonts w:eastAsia="Times New Roman" w:cs="Calibri"/>
          <w:b/>
          <w:bCs/>
          <w:color w:val="222222"/>
          <w:shd w:val="clear" w:color="auto" w:fill="FFFFFF"/>
          <w:lang w:eastAsia="hr-HR"/>
        </w:rPr>
        <w:t xml:space="preserve">Najbolja knjižara u okviru knjižarskog lanca knjižara </w:t>
      </w:r>
      <w:r>
        <w:rPr>
          <w:rFonts w:eastAsia="Times New Roman" w:cs="Calibri"/>
          <w:color w:val="222222"/>
          <w:shd w:val="clear" w:color="auto" w:fill="FFFFFF"/>
          <w:lang w:eastAsia="hr-HR"/>
        </w:rPr>
        <w:t>– prva (30.000,00 kn), druga (20.000,00 kn) i treća (10.000,00 kn) nagrada za prijavitelje izvan Zagreba + jedna nagrada (20.000,00 kn)  za najbolju knjižaru u Zagrebu</w:t>
      </w:r>
    </w:p>
    <w:p w:rsidR="00115F47" w:rsidRDefault="00115F47" w:rsidP="0053794B">
      <w:pPr>
        <w:spacing w:after="0" w:line="240" w:lineRule="auto"/>
        <w:jc w:val="both"/>
        <w:rPr>
          <w:rFonts w:eastAsia="Times New Roman" w:cs="Calibri"/>
          <w:lang w:eastAsia="hr-HR"/>
        </w:rPr>
      </w:pP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 xml:space="preserve">U mjesec dana, koliko je Javni poziv bio otvoren, pristiglo je ukupno 38 prijava iz cijele Hrvatske. Najviše prijava pristiglo je iz Zagreba (17), kao što je i očekivano, a slijede Rijeka (5), Zadar (4), Varaždin (3) te Osijek (2) i Pula (2). Po jedna prijava stigla </w:t>
      </w:r>
      <w:r w:rsidR="00F53E8B">
        <w:rPr>
          <w:rFonts w:eastAsia="Times New Roman" w:cs="Calibri"/>
          <w:color w:val="222222"/>
          <w:shd w:val="clear" w:color="auto" w:fill="FFFFFF"/>
          <w:lang w:eastAsia="hr-HR"/>
        </w:rPr>
        <w:t xml:space="preserve">je iz Požege, Metkovića, Ivanić </w:t>
      </w:r>
      <w:r>
        <w:rPr>
          <w:rFonts w:eastAsia="Times New Roman" w:cs="Calibri"/>
          <w:color w:val="222222"/>
          <w:shd w:val="clear" w:color="auto" w:fill="FFFFFF"/>
          <w:lang w:eastAsia="hr-HR"/>
        </w:rPr>
        <w:t>Grada, Slavonskog Broda i Splita.</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 </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 xml:space="preserve">Od 38 prijavljenih knjižara najviše ih je u kategoriji knjižare u okviru knjižarskog lanca (26), a slijedi 7 samostalnih knjižara i 5 antikvarijata. Prijavljene knjižare djeluju u okviru 4 knjižarska lanca (Hoću knjigu, Školska knjiga, </w:t>
      </w:r>
      <w:proofErr w:type="spellStart"/>
      <w:r>
        <w:rPr>
          <w:rFonts w:eastAsia="Times New Roman" w:cs="Calibri"/>
          <w:color w:val="222222"/>
          <w:shd w:val="clear" w:color="auto" w:fill="FFFFFF"/>
          <w:lang w:eastAsia="hr-HR"/>
        </w:rPr>
        <w:t>Verbum</w:t>
      </w:r>
      <w:proofErr w:type="spellEnd"/>
      <w:r>
        <w:rPr>
          <w:rFonts w:eastAsia="Times New Roman" w:cs="Calibri"/>
          <w:color w:val="222222"/>
          <w:shd w:val="clear" w:color="auto" w:fill="FFFFFF"/>
          <w:lang w:eastAsia="hr-HR"/>
        </w:rPr>
        <w:t xml:space="preserve">, Znanje), a tri knjižarska lanca imaju i vlastitu nakladničku djelatnost. </w:t>
      </w:r>
    </w:p>
    <w:p w:rsidR="00115F47" w:rsidRDefault="00115F47" w:rsidP="0053794B">
      <w:pPr>
        <w:spacing w:after="0" w:line="240" w:lineRule="auto"/>
        <w:jc w:val="both"/>
        <w:rPr>
          <w:rFonts w:eastAsia="Times New Roman" w:cs="Calibri"/>
          <w:lang w:eastAsia="hr-HR"/>
        </w:rPr>
      </w:pPr>
    </w:p>
    <w:p w:rsidR="00115F47" w:rsidRDefault="00115F47" w:rsidP="0053794B">
      <w:pPr>
        <w:spacing w:line="240" w:lineRule="auto"/>
        <w:jc w:val="both"/>
        <w:rPr>
          <w:rFonts w:eastAsia="Times New Roman" w:cs="Calibri"/>
          <w:lang w:eastAsia="hr-HR"/>
        </w:rPr>
      </w:pPr>
      <w:r>
        <w:rPr>
          <w:rFonts w:eastAsia="Times New Roman" w:cs="Calibri"/>
          <w:color w:val="222222"/>
          <w:shd w:val="clear" w:color="auto" w:fill="FFFFFF"/>
          <w:lang w:eastAsia="hr-HR"/>
        </w:rPr>
        <w:t xml:space="preserve">Prilikom donošenja odluke o najboljima prvi dio ocjene temelji se na elektroničkim glasovima posjetitelja i čitateljske publike koji su se knjižarama dodjeljivali do 1. prosinca putem mrežne stranice www.citaj.hr. Dodijeljeno je ukupno </w:t>
      </w:r>
      <w:r>
        <w:rPr>
          <w:rFonts w:eastAsia="Times New Roman" w:cs="Calibri"/>
          <w:lang w:eastAsia="hr-HR"/>
        </w:rPr>
        <w:t xml:space="preserve">5.343 </w:t>
      </w:r>
      <w:r>
        <w:rPr>
          <w:rFonts w:eastAsia="Times New Roman" w:cs="Calibri"/>
          <w:color w:val="222222"/>
          <w:shd w:val="clear" w:color="auto" w:fill="FFFFFF"/>
          <w:lang w:eastAsia="hr-HR"/>
        </w:rPr>
        <w:t>elektronička glasa s tim da je sa svake adrese mogao stići samo jedan glas.</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 xml:space="preserve">Sukladno propozicijama Javnog poziva, Ministarstvo kulture i medija je imenovalo Povjerenstvo koje je nakon uvida u prijavnu dokumentaciju obišlo i ocijenilo sve prijavljene knjižare. Članovi Povjerenstva su, kao i prošle godine, Ana </w:t>
      </w:r>
      <w:proofErr w:type="spellStart"/>
      <w:r>
        <w:rPr>
          <w:rFonts w:eastAsia="Times New Roman" w:cs="Calibri"/>
          <w:color w:val="222222"/>
          <w:shd w:val="clear" w:color="auto" w:fill="FFFFFF"/>
          <w:lang w:eastAsia="hr-HR"/>
        </w:rPr>
        <w:t>Brnardić</w:t>
      </w:r>
      <w:proofErr w:type="spellEnd"/>
      <w:r>
        <w:rPr>
          <w:rFonts w:eastAsia="Times New Roman" w:cs="Calibri"/>
          <w:color w:val="222222"/>
          <w:shd w:val="clear" w:color="auto" w:fill="FFFFFF"/>
          <w:lang w:eastAsia="hr-HR"/>
        </w:rPr>
        <w:t xml:space="preserve">, pjesnikinja, Lea </w:t>
      </w:r>
      <w:proofErr w:type="spellStart"/>
      <w:r>
        <w:rPr>
          <w:rFonts w:eastAsia="Times New Roman" w:cs="Calibri"/>
          <w:color w:val="222222"/>
          <w:shd w:val="clear" w:color="auto" w:fill="FFFFFF"/>
          <w:lang w:eastAsia="hr-HR"/>
        </w:rPr>
        <w:t>Kovacs</w:t>
      </w:r>
      <w:proofErr w:type="spellEnd"/>
      <w:r>
        <w:rPr>
          <w:rFonts w:eastAsia="Times New Roman" w:cs="Calibri"/>
          <w:color w:val="222222"/>
          <w:shd w:val="clear" w:color="auto" w:fill="FFFFFF"/>
          <w:lang w:eastAsia="hr-HR"/>
        </w:rPr>
        <w:t>, prevoditeljica i Jasen Boko, putopisac i dramski pisac.</w:t>
      </w:r>
    </w:p>
    <w:p w:rsidR="00115F47" w:rsidRDefault="00115F47" w:rsidP="0053794B">
      <w:pPr>
        <w:spacing w:after="0" w:line="240" w:lineRule="auto"/>
        <w:jc w:val="both"/>
        <w:rPr>
          <w:rFonts w:eastAsia="Times New Roman" w:cs="Calibri"/>
          <w:lang w:eastAsia="hr-HR"/>
        </w:rPr>
      </w:pP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Povjerenstvo je obilazeći knjižare o njihovoj kvaliteti prosuđivalo prema sljedećim kriterijima:</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w:t>
      </w:r>
      <w:r>
        <w:rPr>
          <w:rFonts w:eastAsia="Times New Roman" w:cs="Calibri"/>
          <w:color w:val="222222"/>
          <w:shd w:val="clear" w:color="auto" w:fill="FFFFFF"/>
          <w:lang w:eastAsia="hr-HR"/>
        </w:rPr>
        <w:tab/>
        <w:t xml:space="preserve">Ponuda u knjižari – raznovrsnost ponude knjiga s posebnim naglaskom na djela domaćih autora, ali i zastupljenosti manje komercijalnih izdanja poput poezije ili putopisa, zastupljenost časopisne produkcije, kvaliteta i zastupljenost </w:t>
      </w:r>
      <w:proofErr w:type="spellStart"/>
      <w:r>
        <w:rPr>
          <w:rFonts w:eastAsia="Times New Roman" w:cs="Calibri"/>
          <w:color w:val="222222"/>
          <w:shd w:val="clear" w:color="auto" w:fill="FFFFFF"/>
          <w:lang w:eastAsia="hr-HR"/>
        </w:rPr>
        <w:t>neknjižne</w:t>
      </w:r>
      <w:proofErr w:type="spellEnd"/>
      <w:r>
        <w:rPr>
          <w:rFonts w:eastAsia="Times New Roman" w:cs="Calibri"/>
          <w:color w:val="222222"/>
          <w:shd w:val="clear" w:color="auto" w:fill="FFFFFF"/>
          <w:lang w:eastAsia="hr-HR"/>
        </w:rPr>
        <w:t xml:space="preserve"> ponude (papirnica i </w:t>
      </w:r>
      <w:proofErr w:type="spellStart"/>
      <w:r>
        <w:rPr>
          <w:rFonts w:eastAsia="Times New Roman" w:cs="Calibri"/>
          <w:color w:val="222222"/>
          <w:shd w:val="clear" w:color="auto" w:fill="FFFFFF"/>
          <w:lang w:eastAsia="hr-HR"/>
        </w:rPr>
        <w:t>medijateka</w:t>
      </w:r>
      <w:proofErr w:type="spellEnd"/>
      <w:r>
        <w:rPr>
          <w:rFonts w:eastAsia="Times New Roman" w:cs="Calibri"/>
          <w:color w:val="222222"/>
          <w:shd w:val="clear" w:color="auto" w:fill="FFFFFF"/>
          <w:lang w:eastAsia="hr-HR"/>
        </w:rPr>
        <w:t>)</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w:t>
      </w:r>
      <w:r>
        <w:rPr>
          <w:rFonts w:eastAsia="Times New Roman" w:cs="Calibri"/>
          <w:color w:val="222222"/>
          <w:shd w:val="clear" w:color="auto" w:fill="FFFFFF"/>
          <w:lang w:eastAsia="hr-HR"/>
        </w:rPr>
        <w:tab/>
        <w:t>Poslovanje knjižare – podmirivanje obaveza prema dobavljačima (nakladnicima) i zaposlenicima te ukupno poslovanje knjižare (prosuđivalo se ponajprije prema dokumentaciji koju su knjižare dostavile prilikom prijave na natječaj)</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w:t>
      </w:r>
      <w:r>
        <w:rPr>
          <w:rFonts w:eastAsia="Times New Roman" w:cs="Calibri"/>
          <w:color w:val="222222"/>
          <w:shd w:val="clear" w:color="auto" w:fill="FFFFFF"/>
          <w:lang w:eastAsia="hr-HR"/>
        </w:rPr>
        <w:tab/>
        <w:t>Razvoj publike – kompetencija djelatnika, programi privlačenja publike/kupaca, uređenje prostora knjižare i izloga, aktivnost na internetu, sudjelovanje u programima potpore knjižarskoj djelatnosti</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lastRenderedPageBreak/>
        <w:t>Na temelju svih navedenih kriterija te na temelju dodijeljenih elektroničkih glasova nagrade za najbolju knjižaru dodjeljuju se sljedećim knjižarama:</w:t>
      </w:r>
    </w:p>
    <w:p w:rsidR="00115F47" w:rsidRDefault="00115F47" w:rsidP="0053794B">
      <w:pPr>
        <w:spacing w:after="0" w:line="240" w:lineRule="auto"/>
        <w:jc w:val="both"/>
        <w:rPr>
          <w:rFonts w:eastAsia="Times New Roman" w:cs="Calibri"/>
          <w:lang w:eastAsia="hr-HR"/>
        </w:rPr>
      </w:pPr>
    </w:p>
    <w:p w:rsidR="00115F47" w:rsidRPr="00115F47" w:rsidRDefault="00115F47" w:rsidP="0053794B">
      <w:pPr>
        <w:spacing w:after="0" w:line="240" w:lineRule="auto"/>
        <w:jc w:val="both"/>
        <w:rPr>
          <w:rFonts w:eastAsia="Times New Roman" w:cs="Calibri"/>
          <w:b/>
          <w:u w:val="single"/>
          <w:lang w:eastAsia="hr-HR"/>
        </w:rPr>
      </w:pPr>
      <w:r w:rsidRPr="00115F47">
        <w:rPr>
          <w:rFonts w:eastAsia="Times New Roman" w:cs="Calibri"/>
          <w:b/>
          <w:color w:val="222222"/>
          <w:u w:val="single"/>
          <w:shd w:val="clear" w:color="auto" w:fill="FFFFFF"/>
          <w:lang w:eastAsia="hr-HR"/>
        </w:rPr>
        <w:t>Najbolji antikvarijat</w:t>
      </w:r>
      <w:r>
        <w:rPr>
          <w:rFonts w:eastAsia="Times New Roman" w:cs="Calibri"/>
          <w:b/>
          <w:color w:val="222222"/>
          <w:u w:val="single"/>
          <w:shd w:val="clear" w:color="auto" w:fill="FFFFFF"/>
          <w:lang w:eastAsia="hr-HR"/>
        </w:rPr>
        <w:t>:</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1.</w:t>
      </w:r>
      <w:r>
        <w:rPr>
          <w:rFonts w:eastAsia="Times New Roman" w:cs="Calibri"/>
          <w:color w:val="222222"/>
          <w:shd w:val="clear" w:color="auto" w:fill="FFFFFF"/>
          <w:lang w:eastAsia="hr-HR"/>
        </w:rPr>
        <w:tab/>
        <w:t xml:space="preserve">nagrada – </w:t>
      </w:r>
      <w:r>
        <w:rPr>
          <w:rFonts w:eastAsia="Times New Roman" w:cs="Calibri"/>
          <w:b/>
          <w:bCs/>
          <w:color w:val="222222"/>
          <w:shd w:val="clear" w:color="auto" w:fill="FFFFFF"/>
          <w:lang w:eastAsia="hr-HR"/>
        </w:rPr>
        <w:t>Antikvarijat Mali neboder, Rijeka</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2.</w:t>
      </w:r>
      <w:r>
        <w:rPr>
          <w:rFonts w:eastAsia="Times New Roman" w:cs="Calibri"/>
          <w:color w:val="222222"/>
          <w:shd w:val="clear" w:color="auto" w:fill="FFFFFF"/>
          <w:lang w:eastAsia="hr-HR"/>
        </w:rPr>
        <w:tab/>
        <w:t>nagrada – nije dodijeljena</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3.</w:t>
      </w:r>
      <w:r>
        <w:rPr>
          <w:rFonts w:eastAsia="Times New Roman" w:cs="Calibri"/>
          <w:color w:val="222222"/>
          <w:shd w:val="clear" w:color="auto" w:fill="FFFFFF"/>
          <w:lang w:eastAsia="hr-HR"/>
        </w:rPr>
        <w:tab/>
        <w:t>nagrada – nije dodijeljena</w:t>
      </w:r>
    </w:p>
    <w:p w:rsidR="00115F47" w:rsidRDefault="00115F47" w:rsidP="0053794B">
      <w:pPr>
        <w:spacing w:after="0" w:line="240" w:lineRule="auto"/>
        <w:jc w:val="both"/>
        <w:rPr>
          <w:rFonts w:eastAsia="Times New Roman" w:cs="Calibri"/>
          <w:color w:val="222222"/>
          <w:shd w:val="clear" w:color="auto" w:fill="FFFFFF"/>
          <w:lang w:eastAsia="hr-HR"/>
        </w:rPr>
      </w:pPr>
    </w:p>
    <w:p w:rsidR="00115F47" w:rsidRPr="00115F47" w:rsidRDefault="00115F47" w:rsidP="0053794B">
      <w:pPr>
        <w:spacing w:after="0" w:line="240" w:lineRule="auto"/>
        <w:jc w:val="both"/>
        <w:rPr>
          <w:rFonts w:eastAsia="Times New Roman" w:cs="Calibri"/>
          <w:b/>
          <w:color w:val="222222"/>
          <w:u w:val="single"/>
          <w:shd w:val="clear" w:color="auto" w:fill="FFFFFF"/>
          <w:lang w:eastAsia="hr-HR"/>
        </w:rPr>
      </w:pPr>
      <w:r w:rsidRPr="00115F47">
        <w:rPr>
          <w:rFonts w:eastAsia="Times New Roman" w:cs="Calibri"/>
          <w:b/>
          <w:color w:val="222222"/>
          <w:u w:val="single"/>
          <w:shd w:val="clear" w:color="auto" w:fill="FFFFFF"/>
          <w:lang w:eastAsia="hr-HR"/>
        </w:rPr>
        <w:t>Najbolji antikvarijati u Zagrebu</w:t>
      </w:r>
      <w:r>
        <w:rPr>
          <w:rFonts w:eastAsia="Times New Roman" w:cs="Calibri"/>
          <w:b/>
          <w:color w:val="222222"/>
          <w:u w:val="single"/>
          <w:shd w:val="clear" w:color="auto" w:fill="FFFFFF"/>
          <w:lang w:eastAsia="hr-HR"/>
        </w:rPr>
        <w:t>:</w:t>
      </w:r>
      <w:r w:rsidRPr="00115F47">
        <w:rPr>
          <w:rFonts w:eastAsia="Times New Roman" w:cs="Calibri"/>
          <w:b/>
          <w:color w:val="222222"/>
          <w:u w:val="single"/>
          <w:shd w:val="clear" w:color="auto" w:fill="FFFFFF"/>
          <w:lang w:eastAsia="hr-HR"/>
        </w:rPr>
        <w:t xml:space="preserve"> </w:t>
      </w:r>
    </w:p>
    <w:p w:rsidR="00115F47" w:rsidRDefault="00115F47" w:rsidP="0053794B">
      <w:pPr>
        <w:pStyle w:val="ListParagraph"/>
        <w:numPr>
          <w:ilvl w:val="0"/>
          <w:numId w:val="1"/>
        </w:numPr>
        <w:spacing w:after="0" w:line="240" w:lineRule="auto"/>
        <w:jc w:val="both"/>
        <w:rPr>
          <w:rFonts w:eastAsia="Times New Roman" w:cs="Calibri"/>
          <w:b/>
          <w:bCs/>
          <w:color w:val="222222"/>
          <w:shd w:val="clear" w:color="auto" w:fill="FFFFFF"/>
          <w:lang w:eastAsia="hr-HR"/>
        </w:rPr>
      </w:pPr>
      <w:r>
        <w:rPr>
          <w:rFonts w:eastAsia="Times New Roman" w:cs="Calibri"/>
          <w:b/>
          <w:bCs/>
          <w:color w:val="222222"/>
          <w:shd w:val="clear" w:color="auto" w:fill="FFFFFF"/>
          <w:lang w:eastAsia="hr-HR"/>
        </w:rPr>
        <w:t xml:space="preserve">Antikvarijat Brala </w:t>
      </w:r>
    </w:p>
    <w:p w:rsidR="00115F47" w:rsidRDefault="00115F47" w:rsidP="0053794B">
      <w:pPr>
        <w:pStyle w:val="ListParagraph"/>
        <w:numPr>
          <w:ilvl w:val="0"/>
          <w:numId w:val="1"/>
        </w:numPr>
        <w:spacing w:after="0" w:line="240" w:lineRule="auto"/>
        <w:jc w:val="both"/>
        <w:rPr>
          <w:rFonts w:eastAsia="Times New Roman" w:cs="Calibri"/>
          <w:b/>
          <w:bCs/>
          <w:lang w:eastAsia="hr-HR"/>
        </w:rPr>
      </w:pPr>
      <w:r>
        <w:rPr>
          <w:rFonts w:eastAsia="Times New Roman" w:cs="Calibri"/>
          <w:b/>
          <w:bCs/>
          <w:color w:val="222222"/>
          <w:shd w:val="clear" w:color="auto" w:fill="FFFFFF"/>
          <w:lang w:eastAsia="hr-HR"/>
        </w:rPr>
        <w:t>Antikvarijat Zlatarevo zlato</w:t>
      </w:r>
    </w:p>
    <w:p w:rsidR="00115F47" w:rsidRDefault="00115F47" w:rsidP="0053794B">
      <w:pPr>
        <w:spacing w:after="0" w:line="240" w:lineRule="auto"/>
        <w:jc w:val="both"/>
        <w:rPr>
          <w:rFonts w:eastAsia="Times New Roman" w:cs="Calibri"/>
          <w:lang w:eastAsia="hr-HR"/>
        </w:rPr>
      </w:pPr>
    </w:p>
    <w:p w:rsidR="00115F47" w:rsidRDefault="00115F47" w:rsidP="0053794B">
      <w:pPr>
        <w:spacing w:after="0" w:line="240" w:lineRule="auto"/>
        <w:jc w:val="both"/>
        <w:rPr>
          <w:rFonts w:eastAsia="Times New Roman" w:cs="Calibri"/>
          <w:b/>
          <w:color w:val="222222"/>
          <w:u w:val="single"/>
          <w:shd w:val="clear" w:color="auto" w:fill="FFFFFF"/>
          <w:lang w:eastAsia="hr-HR"/>
        </w:rPr>
      </w:pPr>
    </w:p>
    <w:p w:rsidR="00115F47" w:rsidRPr="00115F47" w:rsidRDefault="00115F47" w:rsidP="0053794B">
      <w:pPr>
        <w:spacing w:after="0" w:line="240" w:lineRule="auto"/>
        <w:jc w:val="both"/>
        <w:rPr>
          <w:rFonts w:eastAsia="Times New Roman" w:cs="Calibri"/>
          <w:b/>
          <w:u w:val="single"/>
          <w:lang w:eastAsia="hr-HR"/>
        </w:rPr>
      </w:pPr>
      <w:r w:rsidRPr="00115F47">
        <w:rPr>
          <w:rFonts w:eastAsia="Times New Roman" w:cs="Calibri"/>
          <w:b/>
          <w:color w:val="222222"/>
          <w:u w:val="single"/>
          <w:shd w:val="clear" w:color="auto" w:fill="FFFFFF"/>
          <w:lang w:eastAsia="hr-HR"/>
        </w:rPr>
        <w:t>Najbolja samostalna knjižara</w:t>
      </w:r>
      <w:r>
        <w:rPr>
          <w:rFonts w:eastAsia="Times New Roman" w:cs="Calibri"/>
          <w:b/>
          <w:color w:val="222222"/>
          <w:u w:val="single"/>
          <w:shd w:val="clear" w:color="auto" w:fill="FFFFFF"/>
          <w:lang w:eastAsia="hr-HR"/>
        </w:rPr>
        <w:t>:</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1.</w:t>
      </w:r>
      <w:r>
        <w:rPr>
          <w:rFonts w:eastAsia="Times New Roman" w:cs="Calibri"/>
          <w:color w:val="222222"/>
          <w:shd w:val="clear" w:color="auto" w:fill="FFFFFF"/>
          <w:lang w:eastAsia="hr-HR"/>
        </w:rPr>
        <w:tab/>
        <w:t>nagrada – nije dodijeljena</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2.</w:t>
      </w:r>
      <w:r>
        <w:rPr>
          <w:rFonts w:eastAsia="Times New Roman" w:cs="Calibri"/>
          <w:color w:val="222222"/>
          <w:shd w:val="clear" w:color="auto" w:fill="FFFFFF"/>
          <w:lang w:eastAsia="hr-HR"/>
        </w:rPr>
        <w:tab/>
        <w:t xml:space="preserve">nagrada – </w:t>
      </w:r>
      <w:r>
        <w:rPr>
          <w:rFonts w:eastAsia="Times New Roman" w:cs="Calibri"/>
          <w:b/>
          <w:bCs/>
          <w:color w:val="222222"/>
          <w:shd w:val="clear" w:color="auto" w:fill="FFFFFF"/>
          <w:lang w:eastAsia="hr-HR"/>
        </w:rPr>
        <w:t>Knjižara Val, Rijeka</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3.</w:t>
      </w:r>
      <w:r>
        <w:rPr>
          <w:rFonts w:eastAsia="Times New Roman" w:cs="Calibri"/>
          <w:color w:val="222222"/>
          <w:shd w:val="clear" w:color="auto" w:fill="FFFFFF"/>
          <w:lang w:eastAsia="hr-HR"/>
        </w:rPr>
        <w:tab/>
        <w:t xml:space="preserve">nagrada – </w:t>
      </w:r>
      <w:r w:rsidR="00972F69">
        <w:rPr>
          <w:rFonts w:eastAsia="Times New Roman" w:cs="Calibri"/>
          <w:b/>
          <w:bCs/>
          <w:color w:val="222222"/>
          <w:shd w:val="clear" w:color="auto" w:fill="FFFFFF"/>
          <w:lang w:eastAsia="hr-HR"/>
        </w:rPr>
        <w:t xml:space="preserve">Knjižara Dani lipa, Ivanić </w:t>
      </w:r>
      <w:r>
        <w:rPr>
          <w:rFonts w:eastAsia="Times New Roman" w:cs="Calibri"/>
          <w:b/>
          <w:bCs/>
          <w:color w:val="222222"/>
          <w:shd w:val="clear" w:color="auto" w:fill="FFFFFF"/>
          <w:lang w:eastAsia="hr-HR"/>
        </w:rPr>
        <w:t>Grad</w:t>
      </w:r>
    </w:p>
    <w:p w:rsidR="00115F47" w:rsidRDefault="00115F47" w:rsidP="0053794B">
      <w:pPr>
        <w:spacing w:after="0" w:line="240" w:lineRule="auto"/>
        <w:jc w:val="both"/>
        <w:rPr>
          <w:rFonts w:eastAsia="Times New Roman" w:cs="Calibri"/>
          <w:color w:val="222222"/>
          <w:shd w:val="clear" w:color="auto" w:fill="FFFFFF"/>
          <w:lang w:eastAsia="hr-HR"/>
        </w:rPr>
      </w:pPr>
    </w:p>
    <w:p w:rsidR="00115F47" w:rsidRPr="00115F47" w:rsidRDefault="00115F47" w:rsidP="0053794B">
      <w:pPr>
        <w:spacing w:after="0" w:line="240" w:lineRule="auto"/>
        <w:jc w:val="both"/>
        <w:rPr>
          <w:rFonts w:eastAsia="Times New Roman" w:cs="Calibri"/>
          <w:b/>
          <w:color w:val="222222"/>
          <w:u w:val="single"/>
          <w:shd w:val="clear" w:color="auto" w:fill="FFFFFF"/>
          <w:lang w:eastAsia="hr-HR"/>
        </w:rPr>
      </w:pPr>
      <w:r w:rsidRPr="00115F47">
        <w:rPr>
          <w:rFonts w:eastAsia="Times New Roman" w:cs="Calibri"/>
          <w:b/>
          <w:color w:val="222222"/>
          <w:u w:val="single"/>
          <w:shd w:val="clear" w:color="auto" w:fill="FFFFFF"/>
          <w:lang w:eastAsia="hr-HR"/>
        </w:rPr>
        <w:t>Najbolja samostalna knjižara u Zagrebu</w:t>
      </w:r>
      <w:r>
        <w:rPr>
          <w:rFonts w:eastAsia="Times New Roman" w:cs="Calibri"/>
          <w:b/>
          <w:color w:val="222222"/>
          <w:u w:val="single"/>
          <w:shd w:val="clear" w:color="auto" w:fill="FFFFFF"/>
          <w:lang w:eastAsia="hr-HR"/>
        </w:rPr>
        <w:t>:</w:t>
      </w:r>
      <w:r w:rsidRPr="00115F47">
        <w:rPr>
          <w:rFonts w:eastAsia="Times New Roman" w:cs="Calibri"/>
          <w:b/>
          <w:color w:val="222222"/>
          <w:u w:val="single"/>
          <w:shd w:val="clear" w:color="auto" w:fill="FFFFFF"/>
          <w:lang w:eastAsia="hr-HR"/>
        </w:rPr>
        <w:t xml:space="preserve"> </w:t>
      </w:r>
    </w:p>
    <w:p w:rsidR="00115F47" w:rsidRDefault="00115F47" w:rsidP="0053794B">
      <w:pPr>
        <w:pStyle w:val="ListParagraph"/>
        <w:numPr>
          <w:ilvl w:val="0"/>
          <w:numId w:val="2"/>
        </w:numPr>
        <w:spacing w:after="0" w:line="240" w:lineRule="auto"/>
        <w:jc w:val="both"/>
        <w:rPr>
          <w:rFonts w:eastAsia="Times New Roman" w:cs="Calibri"/>
          <w:b/>
          <w:bCs/>
          <w:color w:val="222222"/>
          <w:shd w:val="clear" w:color="auto" w:fill="FFFFFF"/>
          <w:lang w:eastAsia="hr-HR"/>
        </w:rPr>
      </w:pPr>
      <w:r>
        <w:rPr>
          <w:rFonts w:eastAsia="Times New Roman" w:cs="Calibri"/>
          <w:b/>
          <w:bCs/>
          <w:color w:val="222222"/>
          <w:shd w:val="clear" w:color="auto" w:fill="FFFFFF"/>
          <w:lang w:eastAsia="hr-HR"/>
        </w:rPr>
        <w:t xml:space="preserve">Knjižara </w:t>
      </w:r>
      <w:proofErr w:type="spellStart"/>
      <w:r>
        <w:rPr>
          <w:rFonts w:eastAsia="Times New Roman" w:cs="Calibri"/>
          <w:b/>
          <w:bCs/>
          <w:color w:val="222222"/>
          <w:shd w:val="clear" w:color="auto" w:fill="FFFFFF"/>
          <w:lang w:eastAsia="hr-HR"/>
        </w:rPr>
        <w:t>Pričozemska</w:t>
      </w:r>
      <w:proofErr w:type="spellEnd"/>
    </w:p>
    <w:p w:rsidR="00115F47" w:rsidRDefault="00115F47" w:rsidP="0053794B">
      <w:pPr>
        <w:pStyle w:val="ListParagraph"/>
        <w:numPr>
          <w:ilvl w:val="0"/>
          <w:numId w:val="2"/>
        </w:numPr>
        <w:spacing w:after="0" w:line="240" w:lineRule="auto"/>
        <w:jc w:val="both"/>
        <w:rPr>
          <w:rFonts w:eastAsia="Times New Roman" w:cs="Calibri"/>
          <w:b/>
          <w:bCs/>
          <w:lang w:eastAsia="hr-HR"/>
        </w:rPr>
      </w:pPr>
      <w:r>
        <w:rPr>
          <w:rFonts w:eastAsia="Times New Roman" w:cs="Calibri"/>
          <w:b/>
          <w:bCs/>
          <w:color w:val="222222"/>
          <w:shd w:val="clear" w:color="auto" w:fill="FFFFFF"/>
          <w:lang w:eastAsia="hr-HR"/>
        </w:rPr>
        <w:t xml:space="preserve">Glazbena knjižara </w:t>
      </w:r>
      <w:proofErr w:type="spellStart"/>
      <w:r>
        <w:rPr>
          <w:rFonts w:eastAsia="Times New Roman" w:cs="Calibri"/>
          <w:b/>
          <w:bCs/>
          <w:color w:val="222222"/>
          <w:shd w:val="clear" w:color="auto" w:fill="FFFFFF"/>
          <w:lang w:eastAsia="hr-HR"/>
        </w:rPr>
        <w:t>Rockmark</w:t>
      </w:r>
      <w:proofErr w:type="spellEnd"/>
    </w:p>
    <w:p w:rsidR="00115F47" w:rsidRDefault="00115F47" w:rsidP="0053794B">
      <w:pPr>
        <w:spacing w:after="0" w:line="240" w:lineRule="auto"/>
        <w:jc w:val="both"/>
        <w:rPr>
          <w:rFonts w:eastAsia="Times New Roman" w:cs="Calibri"/>
          <w:lang w:eastAsia="hr-HR"/>
        </w:rPr>
      </w:pPr>
    </w:p>
    <w:p w:rsidR="00115F47" w:rsidRDefault="00115F47" w:rsidP="0053794B">
      <w:pPr>
        <w:spacing w:after="0" w:line="240" w:lineRule="auto"/>
        <w:jc w:val="both"/>
        <w:rPr>
          <w:rFonts w:eastAsia="Times New Roman" w:cs="Calibri"/>
          <w:b/>
          <w:color w:val="222222"/>
          <w:u w:val="single"/>
          <w:shd w:val="clear" w:color="auto" w:fill="FFFFFF"/>
          <w:lang w:eastAsia="hr-HR"/>
        </w:rPr>
      </w:pPr>
    </w:p>
    <w:p w:rsidR="00115F47" w:rsidRPr="00115F47" w:rsidRDefault="00115F47" w:rsidP="0053794B">
      <w:pPr>
        <w:spacing w:after="0" w:line="240" w:lineRule="auto"/>
        <w:jc w:val="both"/>
        <w:rPr>
          <w:rFonts w:eastAsia="Times New Roman" w:cs="Calibri"/>
          <w:b/>
          <w:u w:val="single"/>
          <w:lang w:eastAsia="hr-HR"/>
        </w:rPr>
      </w:pPr>
      <w:r w:rsidRPr="00115F47">
        <w:rPr>
          <w:rFonts w:eastAsia="Times New Roman" w:cs="Calibri"/>
          <w:b/>
          <w:color w:val="222222"/>
          <w:u w:val="single"/>
          <w:shd w:val="clear" w:color="auto" w:fill="FFFFFF"/>
          <w:lang w:eastAsia="hr-HR"/>
        </w:rPr>
        <w:t>Najbolja knjižara u okviru knjižarskoga lanca</w:t>
      </w:r>
      <w:r>
        <w:rPr>
          <w:rFonts w:eastAsia="Times New Roman" w:cs="Calibri"/>
          <w:b/>
          <w:color w:val="222222"/>
          <w:u w:val="single"/>
          <w:shd w:val="clear" w:color="auto" w:fill="FFFFFF"/>
          <w:lang w:eastAsia="hr-HR"/>
        </w:rPr>
        <w:t>:</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1.</w:t>
      </w:r>
      <w:r>
        <w:rPr>
          <w:rFonts w:eastAsia="Times New Roman" w:cs="Calibri"/>
          <w:color w:val="222222"/>
          <w:shd w:val="clear" w:color="auto" w:fill="FFFFFF"/>
          <w:lang w:eastAsia="hr-HR"/>
        </w:rPr>
        <w:tab/>
        <w:t xml:space="preserve">nagrada – </w:t>
      </w:r>
      <w:r>
        <w:rPr>
          <w:rFonts w:eastAsia="Times New Roman" w:cs="Calibri"/>
          <w:b/>
          <w:bCs/>
          <w:color w:val="222222"/>
          <w:shd w:val="clear" w:color="auto" w:fill="FFFFFF"/>
          <w:lang w:eastAsia="hr-HR"/>
        </w:rPr>
        <w:t>knjižara Znanje, Rijeka</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2.</w:t>
      </w:r>
      <w:r>
        <w:rPr>
          <w:rFonts w:eastAsia="Times New Roman" w:cs="Calibri"/>
          <w:color w:val="222222"/>
          <w:shd w:val="clear" w:color="auto" w:fill="FFFFFF"/>
          <w:lang w:eastAsia="hr-HR"/>
        </w:rPr>
        <w:tab/>
        <w:t xml:space="preserve">nagrada – </w:t>
      </w:r>
      <w:r>
        <w:rPr>
          <w:rFonts w:eastAsia="Times New Roman" w:cs="Calibri"/>
          <w:b/>
          <w:bCs/>
          <w:color w:val="222222"/>
          <w:shd w:val="clear" w:color="auto" w:fill="FFFFFF"/>
          <w:lang w:eastAsia="hr-HR"/>
        </w:rPr>
        <w:t>knjižara Školska knjiga, Metković</w:t>
      </w:r>
    </w:p>
    <w:p w:rsidR="00115F47" w:rsidRDefault="00115F47" w:rsidP="0053794B">
      <w:pPr>
        <w:spacing w:after="0" w:line="240" w:lineRule="auto"/>
        <w:jc w:val="both"/>
        <w:rPr>
          <w:rFonts w:eastAsia="Times New Roman" w:cs="Calibri"/>
          <w:lang w:eastAsia="hr-HR"/>
        </w:rPr>
      </w:pPr>
      <w:r>
        <w:rPr>
          <w:rFonts w:eastAsia="Times New Roman" w:cs="Calibri"/>
          <w:color w:val="222222"/>
          <w:shd w:val="clear" w:color="auto" w:fill="FFFFFF"/>
          <w:lang w:eastAsia="hr-HR"/>
        </w:rPr>
        <w:t>3.</w:t>
      </w:r>
      <w:r>
        <w:rPr>
          <w:rFonts w:eastAsia="Times New Roman" w:cs="Calibri"/>
          <w:color w:val="222222"/>
          <w:shd w:val="clear" w:color="auto" w:fill="FFFFFF"/>
          <w:lang w:eastAsia="hr-HR"/>
        </w:rPr>
        <w:tab/>
        <w:t xml:space="preserve">nagrada – </w:t>
      </w:r>
      <w:r>
        <w:rPr>
          <w:rFonts w:eastAsia="Times New Roman" w:cs="Calibri"/>
          <w:b/>
          <w:bCs/>
          <w:color w:val="222222"/>
          <w:shd w:val="clear" w:color="auto" w:fill="FFFFFF"/>
          <w:lang w:eastAsia="hr-HR"/>
        </w:rPr>
        <w:t xml:space="preserve">knjižara Hoću knjigu, </w:t>
      </w:r>
      <w:proofErr w:type="spellStart"/>
      <w:r>
        <w:rPr>
          <w:rFonts w:eastAsia="Times New Roman" w:cs="Calibri"/>
          <w:b/>
          <w:bCs/>
          <w:color w:val="222222"/>
          <w:shd w:val="clear" w:color="auto" w:fill="FFFFFF"/>
          <w:lang w:eastAsia="hr-HR"/>
        </w:rPr>
        <w:t>Supernova</w:t>
      </w:r>
      <w:proofErr w:type="spellEnd"/>
      <w:r>
        <w:rPr>
          <w:rFonts w:eastAsia="Times New Roman" w:cs="Calibri"/>
          <w:b/>
          <w:bCs/>
          <w:color w:val="222222"/>
          <w:shd w:val="clear" w:color="auto" w:fill="FFFFFF"/>
          <w:lang w:eastAsia="hr-HR"/>
        </w:rPr>
        <w:t>, Zadar</w:t>
      </w:r>
    </w:p>
    <w:p w:rsidR="00115F47" w:rsidRDefault="00115F47" w:rsidP="0053794B">
      <w:pPr>
        <w:spacing w:after="0" w:line="240" w:lineRule="auto"/>
        <w:jc w:val="both"/>
        <w:rPr>
          <w:rFonts w:eastAsia="Times New Roman" w:cs="Calibri"/>
          <w:color w:val="222222"/>
          <w:shd w:val="clear" w:color="auto" w:fill="FFFFFF"/>
          <w:lang w:eastAsia="hr-HR"/>
        </w:rPr>
      </w:pPr>
    </w:p>
    <w:p w:rsidR="00115F47" w:rsidRDefault="00115F47" w:rsidP="0053794B">
      <w:pPr>
        <w:spacing w:after="0" w:line="240" w:lineRule="auto"/>
        <w:jc w:val="both"/>
        <w:rPr>
          <w:rFonts w:eastAsia="Times New Roman" w:cs="Calibri"/>
          <w:b/>
          <w:color w:val="222222"/>
          <w:u w:val="single"/>
          <w:shd w:val="clear" w:color="auto" w:fill="FFFFFF"/>
          <w:lang w:eastAsia="hr-HR"/>
        </w:rPr>
      </w:pPr>
      <w:r w:rsidRPr="00115F47">
        <w:rPr>
          <w:rFonts w:eastAsia="Times New Roman" w:cs="Calibri"/>
          <w:b/>
          <w:color w:val="222222"/>
          <w:u w:val="single"/>
          <w:shd w:val="clear" w:color="auto" w:fill="FFFFFF"/>
          <w:lang w:eastAsia="hr-HR"/>
        </w:rPr>
        <w:t>Najbolja knjižara u okviru knjižarskoga lanca u Zagrebu</w:t>
      </w:r>
      <w:r>
        <w:rPr>
          <w:rFonts w:eastAsia="Times New Roman" w:cs="Calibri"/>
          <w:b/>
          <w:color w:val="222222"/>
          <w:u w:val="single"/>
          <w:shd w:val="clear" w:color="auto" w:fill="FFFFFF"/>
          <w:lang w:eastAsia="hr-HR"/>
        </w:rPr>
        <w:t>:</w:t>
      </w:r>
    </w:p>
    <w:p w:rsidR="00115F47" w:rsidRPr="00A46D36" w:rsidRDefault="00A46D36" w:rsidP="0053794B">
      <w:pPr>
        <w:pStyle w:val="ListParagraph"/>
        <w:numPr>
          <w:ilvl w:val="0"/>
          <w:numId w:val="7"/>
        </w:numPr>
        <w:jc w:val="both"/>
        <w:rPr>
          <w:rFonts w:eastAsia="Times New Roman" w:cs="Calibri"/>
          <w:b/>
          <w:lang w:eastAsia="hr-HR"/>
        </w:rPr>
      </w:pPr>
      <w:proofErr w:type="spellStart"/>
      <w:r w:rsidRPr="00A46D36">
        <w:rPr>
          <w:rFonts w:eastAsia="Times New Roman" w:cs="Calibri"/>
          <w:b/>
          <w:lang w:eastAsia="hr-HR"/>
        </w:rPr>
        <w:t>Bookshop</w:t>
      </w:r>
      <w:proofErr w:type="spellEnd"/>
      <w:r w:rsidRPr="00A46D36">
        <w:rPr>
          <w:rFonts w:eastAsia="Times New Roman" w:cs="Calibri"/>
          <w:b/>
          <w:lang w:eastAsia="hr-HR"/>
        </w:rPr>
        <w:t xml:space="preserve"> Znanje</w:t>
      </w:r>
    </w:p>
    <w:p w:rsidR="00115F47" w:rsidRDefault="00115F47" w:rsidP="0053794B">
      <w:pPr>
        <w:spacing w:after="0" w:line="240" w:lineRule="auto"/>
        <w:jc w:val="both"/>
        <w:rPr>
          <w:rFonts w:eastAsia="Times New Roman" w:cs="Calibri"/>
          <w:lang w:eastAsia="hr-HR"/>
        </w:rPr>
      </w:pPr>
    </w:p>
    <w:p w:rsidR="00115F47" w:rsidRPr="00115F47" w:rsidRDefault="00115F47" w:rsidP="0053794B">
      <w:pPr>
        <w:spacing w:after="0" w:line="240" w:lineRule="auto"/>
        <w:jc w:val="both"/>
        <w:rPr>
          <w:rFonts w:eastAsia="Times New Roman" w:cs="Calibri"/>
          <w:shd w:val="clear" w:color="auto" w:fill="FFFFFF"/>
          <w:lang w:eastAsia="hr-HR"/>
        </w:rPr>
      </w:pPr>
      <w:r w:rsidRPr="00115F47">
        <w:rPr>
          <w:rFonts w:eastAsia="Times New Roman" w:cs="Calibri"/>
          <w:b/>
          <w:bCs/>
          <w:shd w:val="clear" w:color="auto" w:fill="FFFFFF"/>
          <w:lang w:eastAsia="hr-HR"/>
        </w:rPr>
        <w:t xml:space="preserve">Najbolji antikvarijat </w:t>
      </w:r>
      <w:r w:rsidRPr="00115F47">
        <w:rPr>
          <w:rFonts w:eastAsia="Times New Roman" w:cs="Calibri"/>
          <w:shd w:val="clear" w:color="auto" w:fill="FFFFFF"/>
          <w:lang w:eastAsia="hr-HR"/>
        </w:rPr>
        <w:t>- obrazloženje Povjerenstva</w:t>
      </w:r>
      <w:r>
        <w:rPr>
          <w:rFonts w:eastAsia="Times New Roman" w:cs="Calibri"/>
          <w:shd w:val="clear" w:color="auto" w:fill="FFFFFF"/>
          <w:lang w:eastAsia="hr-HR"/>
        </w:rPr>
        <w:t>:</w:t>
      </w:r>
    </w:p>
    <w:p w:rsidR="00115F47" w:rsidRDefault="00115F47" w:rsidP="0053794B">
      <w:pPr>
        <w:spacing w:after="0" w:line="240" w:lineRule="auto"/>
        <w:jc w:val="both"/>
        <w:rPr>
          <w:rFonts w:eastAsia="Times New Roman" w:cs="Calibri"/>
          <w:lang w:eastAsia="hr-HR"/>
        </w:rPr>
      </w:pPr>
    </w:p>
    <w:p w:rsidR="00115F47" w:rsidRDefault="00115F47" w:rsidP="0053794B">
      <w:pPr>
        <w:spacing w:line="240" w:lineRule="auto"/>
        <w:jc w:val="both"/>
        <w:rPr>
          <w:rFonts w:eastAsia="Times New Roman" w:cs="Calibri"/>
          <w:shd w:val="clear" w:color="auto" w:fill="FFFFFF"/>
          <w:lang w:eastAsia="hr-HR"/>
        </w:rPr>
      </w:pPr>
      <w:r>
        <w:rPr>
          <w:rFonts w:eastAsia="Times New Roman" w:cs="Calibri"/>
          <w:shd w:val="clear" w:color="auto" w:fill="FFFFFF"/>
          <w:lang w:eastAsia="hr-HR"/>
        </w:rPr>
        <w:t>„Antikvarijati, pokazao je i ove godine obilazak svih prijavljenih, doimaju se, kao „duša knjige“. Među ukupno pet prijavljenih antikvarijata četiri su iz Zagreba, a nažalost, samo jedan iz ostatka Hrvatske. I ove godine antikvarijati su nam otkrili ljude koji žive s knjigom i za knjigu, odlične poznavatelje starih i novih izdanja, ljude koji su male priručne enciklopedije i veliki zaljubljenici svog posla. Svaki prijavljeni antikvarijat ima svoju priču, a osim što nude veliki broj inače nedostupnih knjiga, vode ih ljudi od kojih je moguće dobiti informaciju o baš svakoj knjizi koju tražite. Od rijetkih, dragocjenih knjiga do zaboravljenih stripova, časopisa i izdanja koja je odavno nemoguće naći, police ovih prostora posvećenih knjizi, možda skučenih prostorom, ali otvorenih srcem, nude cijeli jedan mistični svijet knjige, koji se ne vidi na policama „običnih“ knjižara. A sve to uz fanatičnu ljubav njihovih voditelja koji čitatelje vole koliko i knjige</w:t>
      </w:r>
      <w:r w:rsidR="00602C3B">
        <w:rPr>
          <w:rFonts w:eastAsia="Times New Roman" w:cs="Calibri"/>
          <w:shd w:val="clear" w:color="auto" w:fill="FFFFFF"/>
          <w:lang w:eastAsia="hr-HR"/>
        </w:rPr>
        <w:t>“</w:t>
      </w:r>
      <w:r>
        <w:rPr>
          <w:rFonts w:eastAsia="Times New Roman" w:cs="Calibri"/>
          <w:shd w:val="clear" w:color="auto" w:fill="FFFFFF"/>
          <w:lang w:eastAsia="hr-HR"/>
        </w:rPr>
        <w:t>. </w:t>
      </w:r>
    </w:p>
    <w:p w:rsidR="00115F47" w:rsidRDefault="00602C3B" w:rsidP="0053794B">
      <w:pPr>
        <w:pStyle w:val="NormalWeb"/>
        <w:spacing w:before="0" w:beforeAutospacing="0" w:after="0" w:afterAutospacing="0"/>
        <w:jc w:val="both"/>
        <w:rPr>
          <w:rFonts w:ascii="Calibri" w:hAnsi="Calibri" w:cs="Calibri"/>
          <w:sz w:val="22"/>
          <w:szCs w:val="22"/>
        </w:rPr>
      </w:pPr>
      <w:r>
        <w:rPr>
          <w:rFonts w:ascii="Calibri" w:hAnsi="Calibri" w:cs="Calibri"/>
          <w:sz w:val="22"/>
          <w:szCs w:val="22"/>
        </w:rPr>
        <w:t>„</w:t>
      </w:r>
      <w:r w:rsidR="00115F47">
        <w:rPr>
          <w:rFonts w:ascii="Calibri" w:hAnsi="Calibri" w:cs="Calibri"/>
          <w:sz w:val="22"/>
          <w:szCs w:val="22"/>
        </w:rPr>
        <w:t xml:space="preserve">U konkurenciji antikvarijata izvan Zagreba, bio je prijavljen samo jedan – </w:t>
      </w:r>
      <w:r w:rsidR="00115F47">
        <w:rPr>
          <w:rFonts w:ascii="Calibri" w:hAnsi="Calibri" w:cs="Calibri"/>
          <w:b/>
          <w:bCs/>
          <w:sz w:val="22"/>
          <w:szCs w:val="22"/>
        </w:rPr>
        <w:t>antikvarijat Mali neboder u Rijeci</w:t>
      </w:r>
      <w:r w:rsidR="00115F47">
        <w:rPr>
          <w:rFonts w:ascii="Calibri" w:hAnsi="Calibri" w:cs="Calibri"/>
          <w:sz w:val="22"/>
          <w:szCs w:val="22"/>
        </w:rPr>
        <w:t xml:space="preserve"> koji priznanje za najbolji antikvarijat ni slučajno ne dobiva samo zato jer je jedini prijavljeni. Riječ je o najstarijem riječkom antikvarijatu, uvijek na istoj lokaciji, koji u Rijeci ima kultni status i brojnu vjernu publiku koja se i dalje razvija i raste. Pravi je antikvarski biser, malen, ali iskorišten do posljednjeg knjižnog mjesta, na više nivoa i s </w:t>
      </w:r>
      <w:r w:rsidR="003C2E81">
        <w:rPr>
          <w:rFonts w:ascii="Calibri" w:hAnsi="Calibri" w:cs="Calibri"/>
          <w:sz w:val="22"/>
          <w:szCs w:val="22"/>
        </w:rPr>
        <w:t xml:space="preserve">polu-skrivenim </w:t>
      </w:r>
      <w:r w:rsidR="00115F47">
        <w:rPr>
          <w:rFonts w:ascii="Calibri" w:hAnsi="Calibri" w:cs="Calibri"/>
          <w:sz w:val="22"/>
          <w:szCs w:val="22"/>
        </w:rPr>
        <w:t xml:space="preserve">sobama, koje otvaraju svijet čudesnih, starih knjiga, stripova i ploča. Odlično je opremljen, a vode ga dva gostoljubiva i vrlo stručna voditelja. Posebna je karakteristika, na koju dosad nismo nailazili, da imaju na mjesečnoj bazi online aukcije, s brojnim </w:t>
      </w:r>
      <w:r w:rsidR="00115F47">
        <w:rPr>
          <w:rFonts w:ascii="Calibri" w:hAnsi="Calibri" w:cs="Calibri"/>
          <w:sz w:val="22"/>
          <w:szCs w:val="22"/>
        </w:rPr>
        <w:lastRenderedPageBreak/>
        <w:t xml:space="preserve">domaćim i inozemnim sudionicima. Posjeduju i brojna, dragocjena, stara izdanja, a po cijelom uređenju i agilnosti vlasnika jasno je da </w:t>
      </w:r>
      <w:r>
        <w:rPr>
          <w:rFonts w:ascii="Calibri" w:hAnsi="Calibri" w:cs="Calibri"/>
          <w:sz w:val="22"/>
          <w:szCs w:val="22"/>
        </w:rPr>
        <w:t>je</w:t>
      </w:r>
      <w:r w:rsidR="00115F47">
        <w:rPr>
          <w:rFonts w:ascii="Calibri" w:hAnsi="Calibri" w:cs="Calibri"/>
          <w:sz w:val="22"/>
          <w:szCs w:val="22"/>
        </w:rPr>
        <w:t xml:space="preserve"> antikvarijat s dušom</w:t>
      </w:r>
      <w:r>
        <w:rPr>
          <w:rFonts w:ascii="Calibri" w:hAnsi="Calibri" w:cs="Calibri"/>
          <w:sz w:val="22"/>
          <w:szCs w:val="22"/>
        </w:rPr>
        <w:t>“</w:t>
      </w:r>
      <w:r w:rsidR="00115F47">
        <w:rPr>
          <w:rFonts w:ascii="Calibri" w:hAnsi="Calibri" w:cs="Calibri"/>
          <w:sz w:val="22"/>
          <w:szCs w:val="22"/>
        </w:rPr>
        <w:t>.</w:t>
      </w:r>
    </w:p>
    <w:p w:rsidR="00115F47" w:rsidRDefault="00602C3B" w:rsidP="0053794B">
      <w:pPr>
        <w:spacing w:before="240" w:after="240" w:line="240" w:lineRule="auto"/>
        <w:jc w:val="both"/>
        <w:rPr>
          <w:rFonts w:eastAsia="Times New Roman" w:cs="Calibri"/>
          <w:lang w:eastAsia="hr-HR"/>
        </w:rPr>
      </w:pPr>
      <w:r>
        <w:rPr>
          <w:rFonts w:eastAsia="Times New Roman" w:cs="Calibri"/>
          <w:shd w:val="clear" w:color="auto" w:fill="FFFFFF"/>
          <w:lang w:eastAsia="hr-HR"/>
        </w:rPr>
        <w:t>„</w:t>
      </w:r>
      <w:r w:rsidR="00115F47">
        <w:rPr>
          <w:rFonts w:eastAsia="Times New Roman" w:cs="Calibri"/>
          <w:shd w:val="clear" w:color="auto" w:fill="FFFFFF"/>
          <w:lang w:eastAsia="hr-HR"/>
        </w:rPr>
        <w:t>U ozbiljnoj antikvarskoj konkurenciji u Zagrebu izdvojili smo ove godine dva mjesta ljubitelja stare i rijetke knjige.</w:t>
      </w:r>
    </w:p>
    <w:p w:rsidR="00115F47" w:rsidRDefault="00115F47" w:rsidP="0053794B">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 xml:space="preserve">Knjižara i antikvarijat Brala </w:t>
      </w:r>
      <w:r w:rsidRPr="00602C3B">
        <w:rPr>
          <w:rFonts w:ascii="Calibri" w:hAnsi="Calibri" w:cs="Calibri"/>
          <w:bCs/>
          <w:sz w:val="22"/>
          <w:szCs w:val="22"/>
        </w:rPr>
        <w:t>j</w:t>
      </w:r>
      <w:r>
        <w:rPr>
          <w:rFonts w:ascii="Calibri" w:hAnsi="Calibri" w:cs="Calibri"/>
          <w:sz w:val="22"/>
          <w:szCs w:val="22"/>
        </w:rPr>
        <w:t xml:space="preserve">ako je zanimljiv mali antikvarijat, još jedan „s dušom“, duge obiteljske tradicije. Izrazito malen prostor zahvaljujući odličnom rasporedu, pregledan je, a knjige su lako dostupne. Lociran kao srce </w:t>
      </w:r>
      <w:proofErr w:type="spellStart"/>
      <w:r>
        <w:rPr>
          <w:rFonts w:ascii="Calibri" w:hAnsi="Calibri" w:cs="Calibri"/>
          <w:sz w:val="22"/>
          <w:szCs w:val="22"/>
        </w:rPr>
        <w:t>Dežmanovog</w:t>
      </w:r>
      <w:proofErr w:type="spellEnd"/>
      <w:r>
        <w:rPr>
          <w:rFonts w:ascii="Calibri" w:hAnsi="Calibri" w:cs="Calibri"/>
          <w:sz w:val="22"/>
          <w:szCs w:val="22"/>
        </w:rPr>
        <w:t xml:space="preserve"> prolaza, veliki izlog stvara dojam kao da nema zida između knjiga i ulice, a sam izlog dizajniran je vedro i duhovito, s knjigama u starinskoj kolijevci. To se doima kao vrlo efikasno osmišljena reklama koja stvara odličnu prostornu komunikaciju s prolaznicima, potencijalnom publikom. Izlog se inače uređuje s pažnjom na zagrebačke teme, ali i u skladu s događanjima u gradu (filmski ciklusi u Tuškancu, festivali u gradu). Antikvarijat Brala ima velik i raznolik izbor knjiga, praktično sve žanrove, uključujući i knjige na stranim jezicima pa privlači i inozemne zagrebačke goste. „Brala“ ima i odličan, pregledan i suvremeno dizajniran </w:t>
      </w:r>
      <w:proofErr w:type="spellStart"/>
      <w:r>
        <w:rPr>
          <w:rFonts w:ascii="Calibri" w:hAnsi="Calibri" w:cs="Calibri"/>
          <w:sz w:val="22"/>
          <w:szCs w:val="22"/>
        </w:rPr>
        <w:t>sajt</w:t>
      </w:r>
      <w:proofErr w:type="spellEnd"/>
      <w:r>
        <w:rPr>
          <w:rFonts w:ascii="Calibri" w:hAnsi="Calibri" w:cs="Calibri"/>
          <w:sz w:val="22"/>
          <w:szCs w:val="22"/>
        </w:rPr>
        <w:t>, koji donosi i preporuke i obavještava o novitetima pa je ukupan dojam ovog antikvarijata zaista izuzetan.</w:t>
      </w:r>
    </w:p>
    <w:p w:rsidR="00115F47" w:rsidRDefault="00115F47" w:rsidP="0053794B">
      <w:pPr>
        <w:pStyle w:val="NormalWeb"/>
        <w:spacing w:before="0" w:beforeAutospacing="0" w:after="0" w:afterAutospacing="0"/>
        <w:jc w:val="both"/>
        <w:rPr>
          <w:rFonts w:ascii="Calibri" w:hAnsi="Calibri" w:cs="Calibri"/>
          <w:b/>
          <w:bCs/>
          <w:sz w:val="22"/>
          <w:szCs w:val="22"/>
        </w:rPr>
      </w:pPr>
    </w:p>
    <w:p w:rsidR="00115F47" w:rsidRDefault="00115F47" w:rsidP="0053794B">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 xml:space="preserve">Antikvarijat Zlatarevo zlato, </w:t>
      </w:r>
      <w:r>
        <w:rPr>
          <w:rFonts w:ascii="Calibri" w:hAnsi="Calibri" w:cs="Calibri"/>
          <w:sz w:val="22"/>
          <w:szCs w:val="22"/>
        </w:rPr>
        <w:t>nedavno premješten u novi, atraktivan i za antikvarijat velik prostor u Ilici, ostavio je odličan dojam. Pregledan raspored i vrhunski poznavatelji knjiga koji se brinu o antikvarijatu čine ga dragocjenim prostorom za ljubitelje knjiga, koji rado prelistavaju knjige, čak sjedeći na podu. Kratka „provjera“ segmenta teorije književnosti, osim što je pokazala vladanje materijalom knjižara-antikvara u njemu, otkrila je i niz dragocjenih izdanja, pravih rariteta. Antikvarijat je izuzetno bogat, ima čak 35.000 knjiga, a vlasnici se nadaju da će uz dodatna ulaganja uskoro izgraditi još polica. Planiraju ponudu obogatiti mogućnošću online pretraživanja po temama i knjigama u samom antikvarijatu.  Prostor je ugodan za boravak</w:t>
      </w:r>
      <w:r w:rsidR="00602C3B">
        <w:rPr>
          <w:rFonts w:ascii="Calibri" w:hAnsi="Calibri" w:cs="Calibri"/>
          <w:sz w:val="22"/>
          <w:szCs w:val="22"/>
        </w:rPr>
        <w:t>,</w:t>
      </w:r>
      <w:r>
        <w:rPr>
          <w:rFonts w:ascii="Calibri" w:hAnsi="Calibri" w:cs="Calibri"/>
          <w:sz w:val="22"/>
          <w:szCs w:val="22"/>
        </w:rPr>
        <w:t xml:space="preserve"> listanje knjiga i druženje sa znalcem starih izdanja čine ovaj antikvarijat dragocjenim knjižarskim prostorom</w:t>
      </w:r>
      <w:r w:rsidR="002C0273">
        <w:rPr>
          <w:rFonts w:ascii="Calibri" w:hAnsi="Calibri" w:cs="Calibri"/>
          <w:sz w:val="22"/>
          <w:szCs w:val="22"/>
        </w:rPr>
        <w:t>“</w:t>
      </w:r>
      <w:r>
        <w:rPr>
          <w:rFonts w:ascii="Calibri" w:hAnsi="Calibri" w:cs="Calibri"/>
          <w:sz w:val="22"/>
          <w:szCs w:val="22"/>
        </w:rPr>
        <w:t>.</w:t>
      </w:r>
    </w:p>
    <w:p w:rsidR="00115F47" w:rsidRDefault="00115F47" w:rsidP="0053794B">
      <w:pPr>
        <w:pStyle w:val="NormalWeb"/>
        <w:spacing w:before="0" w:beforeAutospacing="0" w:after="0" w:afterAutospacing="0"/>
        <w:jc w:val="both"/>
        <w:rPr>
          <w:rFonts w:ascii="Calibri" w:hAnsi="Calibri" w:cs="Calibri"/>
          <w:b/>
          <w:bCs/>
          <w:sz w:val="22"/>
          <w:szCs w:val="22"/>
        </w:rPr>
      </w:pPr>
    </w:p>
    <w:p w:rsidR="00115F47" w:rsidRDefault="00115F47" w:rsidP="0053794B">
      <w:pPr>
        <w:pStyle w:val="NormalWeb"/>
        <w:spacing w:before="0" w:beforeAutospacing="0" w:after="0" w:afterAutospacing="0"/>
        <w:jc w:val="both"/>
        <w:rPr>
          <w:rFonts w:ascii="Calibri" w:hAnsi="Calibri" w:cs="Calibri"/>
          <w:sz w:val="22"/>
          <w:szCs w:val="22"/>
        </w:rPr>
      </w:pPr>
    </w:p>
    <w:p w:rsidR="00115F47" w:rsidRPr="00115F47" w:rsidRDefault="00115F47" w:rsidP="0053794B">
      <w:pPr>
        <w:spacing w:after="0" w:line="240" w:lineRule="auto"/>
        <w:jc w:val="both"/>
        <w:rPr>
          <w:rFonts w:eastAsia="Times New Roman" w:cs="Calibri"/>
          <w:lang w:eastAsia="hr-HR"/>
        </w:rPr>
      </w:pPr>
      <w:r w:rsidRPr="00115F47">
        <w:rPr>
          <w:rFonts w:eastAsia="Times New Roman" w:cs="Calibri"/>
          <w:b/>
          <w:bCs/>
          <w:color w:val="222222"/>
          <w:u w:val="single"/>
          <w:shd w:val="clear" w:color="auto" w:fill="FFFFFF"/>
          <w:lang w:eastAsia="hr-HR"/>
        </w:rPr>
        <w:t>Najbolja samostalna knjižara</w:t>
      </w:r>
      <w:r w:rsidRPr="00115F47">
        <w:rPr>
          <w:rFonts w:eastAsia="Times New Roman" w:cs="Calibri"/>
          <w:color w:val="222222"/>
          <w:shd w:val="clear" w:color="auto" w:fill="FFFFFF"/>
          <w:lang w:eastAsia="hr-HR"/>
        </w:rPr>
        <w:t xml:space="preserve"> - obrazloženje Povjerenstva</w:t>
      </w:r>
      <w:r>
        <w:rPr>
          <w:rFonts w:eastAsia="Times New Roman" w:cs="Calibri"/>
          <w:color w:val="222222"/>
          <w:shd w:val="clear" w:color="auto" w:fill="FFFFFF"/>
          <w:lang w:eastAsia="hr-HR"/>
        </w:rPr>
        <w:t>:</w:t>
      </w:r>
    </w:p>
    <w:p w:rsidR="00115F47" w:rsidRDefault="00115F47" w:rsidP="0053794B">
      <w:pPr>
        <w:spacing w:after="0" w:line="240" w:lineRule="auto"/>
        <w:jc w:val="both"/>
        <w:rPr>
          <w:rFonts w:eastAsia="Times New Roman" w:cs="Calibri"/>
          <w:lang w:eastAsia="hr-HR"/>
        </w:rPr>
      </w:pPr>
    </w:p>
    <w:p w:rsidR="00115F47" w:rsidRDefault="00115F47" w:rsidP="0053794B">
      <w:pPr>
        <w:spacing w:line="240" w:lineRule="auto"/>
        <w:jc w:val="both"/>
        <w:rPr>
          <w:rFonts w:eastAsia="Times New Roman" w:cs="Calibri"/>
          <w:lang w:eastAsia="hr-HR"/>
        </w:rPr>
      </w:pPr>
      <w:r>
        <w:rPr>
          <w:rFonts w:eastAsia="Times New Roman" w:cs="Calibri"/>
          <w:color w:val="222222"/>
          <w:shd w:val="clear" w:color="auto" w:fill="FFFFFF"/>
          <w:lang w:eastAsia="hr-HR"/>
        </w:rPr>
        <w:t>U konkurenciji za najbolju samostalnu knjižaru u 2022. godini prijavilo se pet knjižara iz Zagreba i dvije knjižare izvan Zagreba.</w:t>
      </w:r>
    </w:p>
    <w:p w:rsidR="00115F47" w:rsidRDefault="002C0273" w:rsidP="0053794B">
      <w:pPr>
        <w:spacing w:line="240" w:lineRule="auto"/>
        <w:jc w:val="both"/>
        <w:rPr>
          <w:rFonts w:eastAsia="Times New Roman" w:cs="Calibri"/>
          <w:lang w:eastAsia="hr-HR"/>
        </w:rPr>
      </w:pPr>
      <w:r>
        <w:rPr>
          <w:rFonts w:eastAsia="Times New Roman" w:cs="Calibri"/>
          <w:color w:val="222222"/>
          <w:shd w:val="clear" w:color="auto" w:fill="FFFFFF"/>
          <w:lang w:eastAsia="hr-HR"/>
        </w:rPr>
        <w:t>„</w:t>
      </w:r>
      <w:r w:rsidR="00115F47">
        <w:rPr>
          <w:rFonts w:eastAsia="Times New Roman" w:cs="Calibri"/>
          <w:color w:val="222222"/>
          <w:shd w:val="clear" w:color="auto" w:fill="FFFFFF"/>
          <w:lang w:eastAsia="hr-HR"/>
        </w:rPr>
        <w:t xml:space="preserve">Knjižara </w:t>
      </w:r>
      <w:r w:rsidR="006E4037">
        <w:rPr>
          <w:rFonts w:eastAsia="Times New Roman" w:cs="Calibri"/>
          <w:b/>
          <w:bCs/>
          <w:color w:val="222222"/>
          <w:shd w:val="clear" w:color="auto" w:fill="FFFFFF"/>
          <w:lang w:eastAsia="hr-HR"/>
        </w:rPr>
        <w:t xml:space="preserve">Dani lipa u Ivanić </w:t>
      </w:r>
      <w:bookmarkStart w:id="0" w:name="_GoBack"/>
      <w:bookmarkEnd w:id="0"/>
      <w:r w:rsidR="00115F47">
        <w:rPr>
          <w:rFonts w:eastAsia="Times New Roman" w:cs="Calibri"/>
          <w:b/>
          <w:bCs/>
          <w:color w:val="222222"/>
          <w:shd w:val="clear" w:color="auto" w:fill="FFFFFF"/>
          <w:lang w:eastAsia="hr-HR"/>
        </w:rPr>
        <w:t>Gradu</w:t>
      </w:r>
      <w:r w:rsidR="00115F47">
        <w:rPr>
          <w:rFonts w:eastAsia="Times New Roman" w:cs="Calibri"/>
          <w:color w:val="222222"/>
          <w:shd w:val="clear" w:color="auto" w:fill="FFFFFF"/>
          <w:lang w:eastAsia="hr-HR"/>
        </w:rPr>
        <w:t xml:space="preserve"> primjer je dugogodišnjega predanog rada i knjižarskog entuzijazma. Kao jedina u gradu i okolici, knjižara ima svoje tradicionalno mjesto u mjesnoj kulturi. Osim što osobitu pozornost posvećuje domaćoj književnosti, knjižara je i mjesto književnih događanja. Knjižarski je dio raznovrstan i oblikuje se prema potrebama mjesnog čitateljstva. Stoga knjižara Dani lipa zaslužuje svaku pohvalu za rad i važnu ulogu u književno-kulturnom životu Ivanić-Grada i šire okolice, te dobiva </w:t>
      </w:r>
      <w:r w:rsidR="00115F47">
        <w:rPr>
          <w:rFonts w:eastAsia="Times New Roman" w:cs="Calibri"/>
          <w:b/>
          <w:color w:val="222222"/>
          <w:shd w:val="clear" w:color="auto" w:fill="FFFFFF"/>
          <w:lang w:eastAsia="hr-HR"/>
        </w:rPr>
        <w:t>treću nagradu</w:t>
      </w:r>
      <w:r w:rsidR="00115F47">
        <w:rPr>
          <w:rFonts w:eastAsia="Times New Roman" w:cs="Calibri"/>
          <w:color w:val="222222"/>
          <w:shd w:val="clear" w:color="auto" w:fill="FFFFFF"/>
          <w:lang w:eastAsia="hr-HR"/>
        </w:rPr>
        <w:t xml:space="preserve"> za najbolju samostalnu knjižaru izvan Zagreba u 2022. godini.</w:t>
      </w:r>
    </w:p>
    <w:p w:rsidR="00115F47" w:rsidRDefault="00115F47" w:rsidP="0053794B">
      <w:pPr>
        <w:spacing w:line="240" w:lineRule="auto"/>
        <w:jc w:val="both"/>
        <w:rPr>
          <w:rFonts w:eastAsia="Times New Roman" w:cs="Calibri"/>
          <w:color w:val="222222"/>
          <w:shd w:val="clear" w:color="auto" w:fill="FFFFFF"/>
          <w:lang w:eastAsia="hr-HR"/>
        </w:rPr>
      </w:pPr>
      <w:r>
        <w:rPr>
          <w:rFonts w:eastAsia="Times New Roman" w:cs="Calibri"/>
          <w:b/>
          <w:bCs/>
          <w:color w:val="222222"/>
          <w:shd w:val="clear" w:color="auto" w:fill="FFFFFF"/>
          <w:lang w:eastAsia="hr-HR"/>
        </w:rPr>
        <w:t>Knjižara Val u Rijeci</w:t>
      </w:r>
      <w:r>
        <w:rPr>
          <w:rFonts w:eastAsia="Times New Roman" w:cs="Calibri"/>
          <w:color w:val="222222"/>
          <w:shd w:val="clear" w:color="auto" w:fill="FFFFFF"/>
          <w:lang w:eastAsia="hr-HR"/>
        </w:rPr>
        <w:t xml:space="preserve"> specijalizirana je za domaću knjigu te djeluje kao knjižara-klub u centru Rijeke. Širok izbor izdavača i žanrova dostupan je uživo i online, a osobit je naglasak na izdanjima mjesnih nakladnika te na riječke, regionalne i jadranske teme. Sve navedeno, kao i udoban prostor pogodan za književne večeri i promocije, knjižaru Val čini jedinstvenom. Stoga Knjižara Val dobiva drugu nagradu za najbolju samostalnu knjižaru izvan Zagreba u 2022. godini.</w:t>
      </w:r>
    </w:p>
    <w:p w:rsidR="00115F47" w:rsidRDefault="00115F47" w:rsidP="0053794B">
      <w:pPr>
        <w:spacing w:line="240" w:lineRule="auto"/>
        <w:jc w:val="both"/>
        <w:rPr>
          <w:rFonts w:eastAsia="Times New Roman" w:cs="Calibri"/>
          <w:color w:val="222222"/>
          <w:shd w:val="clear" w:color="auto" w:fill="FFFFFF"/>
          <w:lang w:eastAsia="hr-HR"/>
        </w:rPr>
      </w:pPr>
      <w:proofErr w:type="spellStart"/>
      <w:r>
        <w:rPr>
          <w:rFonts w:eastAsia="Times New Roman" w:cs="Calibri"/>
          <w:b/>
          <w:bCs/>
          <w:color w:val="222222"/>
          <w:shd w:val="clear" w:color="auto" w:fill="FFFFFF"/>
          <w:lang w:eastAsia="hr-HR"/>
        </w:rPr>
        <w:t>Pričozemska</w:t>
      </w:r>
      <w:proofErr w:type="spellEnd"/>
      <w:r>
        <w:rPr>
          <w:rFonts w:eastAsia="Times New Roman" w:cs="Calibri"/>
          <w:color w:val="222222"/>
          <w:shd w:val="clear" w:color="auto" w:fill="FFFFFF"/>
          <w:lang w:eastAsia="hr-HR"/>
        </w:rPr>
        <w:t xml:space="preserve"> je</w:t>
      </w:r>
      <w:r>
        <w:rPr>
          <w:rFonts w:eastAsia="Times New Roman" w:cs="Calibri"/>
          <w:b/>
          <w:bCs/>
          <w:color w:val="222222"/>
          <w:shd w:val="clear" w:color="auto" w:fill="FFFFFF"/>
          <w:lang w:eastAsia="hr-HR"/>
        </w:rPr>
        <w:t xml:space="preserve"> prva dječja knjižara u Zagrebu</w:t>
      </w:r>
      <w:r>
        <w:rPr>
          <w:rFonts w:eastAsia="Times New Roman" w:cs="Calibri"/>
          <w:color w:val="222222"/>
          <w:shd w:val="clear" w:color="auto" w:fill="FFFFFF"/>
          <w:lang w:eastAsia="hr-HR"/>
        </w:rPr>
        <w:t xml:space="preserve">, otvorena ove godine. Svojim položajem u zagrebačkoj četvrti Ravnice doprinosi decentralizaciji kulture čitanja i pravi je primjer doprinosu čitalačke kulture, o čemu svjedoči i najveći broj glasova čitateljske publike. Osim naslova izdavačke kuće Ibis grafika, </w:t>
      </w:r>
      <w:proofErr w:type="spellStart"/>
      <w:r>
        <w:rPr>
          <w:rFonts w:eastAsia="Times New Roman" w:cs="Calibri"/>
          <w:color w:val="222222"/>
          <w:shd w:val="clear" w:color="auto" w:fill="FFFFFF"/>
          <w:lang w:eastAsia="hr-HR"/>
        </w:rPr>
        <w:t>Pričozemska</w:t>
      </w:r>
      <w:proofErr w:type="spellEnd"/>
      <w:r>
        <w:rPr>
          <w:rFonts w:eastAsia="Times New Roman" w:cs="Calibri"/>
          <w:color w:val="222222"/>
          <w:shd w:val="clear" w:color="auto" w:fill="FFFFFF"/>
          <w:lang w:eastAsia="hr-HR"/>
        </w:rPr>
        <w:t xml:space="preserve"> nudi i dječje naslove drugih nakladnika, edukativne društvene igre, plišane igračke likova iz slikovnica, ideje za poklone i školski pribor. Pregledan prostor s bogatim izborom knjiga također je mjesto raznih radionica, čitaonica, druženja s autorima i ilustratorima te predstavljanja slikovnica i knjiga za djecu i mlade. Takvim programima knjižara stvara novu čitalačku publiku i potiče kulturu </w:t>
      </w:r>
      <w:r>
        <w:rPr>
          <w:rFonts w:eastAsia="Times New Roman" w:cs="Calibri"/>
          <w:color w:val="222222"/>
          <w:shd w:val="clear" w:color="auto" w:fill="FFFFFF"/>
          <w:lang w:eastAsia="hr-HR"/>
        </w:rPr>
        <w:lastRenderedPageBreak/>
        <w:t xml:space="preserve">čitanja. Zbog svega navedenoga, i kao poticaj da nastavi nedavno započetim putem, </w:t>
      </w:r>
      <w:proofErr w:type="spellStart"/>
      <w:r>
        <w:rPr>
          <w:rFonts w:eastAsia="Times New Roman" w:cs="Calibri"/>
          <w:b/>
          <w:bCs/>
          <w:color w:val="222222"/>
          <w:shd w:val="clear" w:color="auto" w:fill="FFFFFF"/>
          <w:lang w:eastAsia="hr-HR"/>
        </w:rPr>
        <w:t>Pričozemska</w:t>
      </w:r>
      <w:proofErr w:type="spellEnd"/>
      <w:r>
        <w:rPr>
          <w:rFonts w:eastAsia="Times New Roman" w:cs="Calibri"/>
          <w:color w:val="222222"/>
          <w:shd w:val="clear" w:color="auto" w:fill="FFFFFF"/>
          <w:lang w:eastAsia="hr-HR"/>
        </w:rPr>
        <w:t xml:space="preserve"> je proglašena </w:t>
      </w:r>
      <w:r>
        <w:rPr>
          <w:rFonts w:eastAsia="Times New Roman" w:cs="Calibri"/>
          <w:b/>
          <w:color w:val="222222"/>
          <w:shd w:val="clear" w:color="auto" w:fill="FFFFFF"/>
          <w:lang w:eastAsia="hr-HR"/>
        </w:rPr>
        <w:t>najboljom samostalnom knjižarom u Zagrebu</w:t>
      </w:r>
      <w:r>
        <w:rPr>
          <w:rFonts w:eastAsia="Times New Roman" w:cs="Calibri"/>
          <w:bCs/>
          <w:color w:val="222222"/>
          <w:shd w:val="clear" w:color="auto" w:fill="FFFFFF"/>
          <w:lang w:eastAsia="hr-HR"/>
        </w:rPr>
        <w:t xml:space="preserve"> u 2022. godini.</w:t>
      </w:r>
    </w:p>
    <w:p w:rsidR="00115F47" w:rsidRDefault="00115F47" w:rsidP="0053794B">
      <w:pPr>
        <w:spacing w:line="240" w:lineRule="auto"/>
        <w:jc w:val="both"/>
        <w:rPr>
          <w:rFonts w:cs="Calibri"/>
        </w:rPr>
      </w:pPr>
      <w:r>
        <w:rPr>
          <w:rFonts w:eastAsia="Times New Roman" w:cs="Calibri"/>
          <w:color w:val="222222"/>
          <w:shd w:val="clear" w:color="auto" w:fill="FFFFFF"/>
          <w:lang w:eastAsia="hr-HR"/>
        </w:rPr>
        <w:t xml:space="preserve">Zahvaljujući svom jedinstvenom profilu glazbene knjižare, </w:t>
      </w:r>
      <w:r>
        <w:rPr>
          <w:rFonts w:eastAsia="Times New Roman" w:cs="Calibri"/>
          <w:b/>
          <w:bCs/>
          <w:color w:val="222222"/>
          <w:shd w:val="clear" w:color="auto" w:fill="FFFFFF"/>
          <w:lang w:eastAsia="hr-HR"/>
        </w:rPr>
        <w:t xml:space="preserve">Knjižara </w:t>
      </w:r>
      <w:proofErr w:type="spellStart"/>
      <w:r>
        <w:rPr>
          <w:rFonts w:eastAsia="Times New Roman" w:cs="Calibri"/>
          <w:b/>
          <w:bCs/>
          <w:color w:val="222222"/>
          <w:shd w:val="clear" w:color="auto" w:fill="FFFFFF"/>
          <w:lang w:eastAsia="hr-HR"/>
        </w:rPr>
        <w:t>Rockmark</w:t>
      </w:r>
      <w:proofErr w:type="spellEnd"/>
      <w:r>
        <w:rPr>
          <w:rFonts w:eastAsia="Times New Roman" w:cs="Calibri"/>
          <w:color w:val="222222"/>
          <w:shd w:val="clear" w:color="auto" w:fill="FFFFFF"/>
          <w:lang w:eastAsia="hr-HR"/>
        </w:rPr>
        <w:t xml:space="preserve"> zaslužuje posebnu pozornost. Smještena tik uz najveći zagrebački centar knjige, Nacionalnu i sveučilišnu knjižnicu, knjižara </w:t>
      </w:r>
      <w:proofErr w:type="spellStart"/>
      <w:r>
        <w:rPr>
          <w:rFonts w:eastAsia="Times New Roman" w:cs="Calibri"/>
          <w:color w:val="222222"/>
          <w:shd w:val="clear" w:color="auto" w:fill="FFFFFF"/>
          <w:lang w:eastAsia="hr-HR"/>
        </w:rPr>
        <w:t>Rockmark</w:t>
      </w:r>
      <w:proofErr w:type="spellEnd"/>
      <w:r>
        <w:rPr>
          <w:rFonts w:eastAsia="Times New Roman" w:cs="Calibri"/>
          <w:color w:val="222222"/>
          <w:shd w:val="clear" w:color="auto" w:fill="FFFFFF"/>
          <w:lang w:eastAsia="hr-HR"/>
        </w:rPr>
        <w:t xml:space="preserve"> već svojim specifičnim profilom, a dakako i radom, doprinosi globalnom imidžu Zagreba kao europske i svjetske prijestolnice na području kulture. Ponuda knjižare obuhvaća knjige, nosače glazbe i uporabne predmete vezane uz glazbu, a u ponudi knjiga podjednako su zastupljeni domaći kao i strani autori visokokvalitetne književnosti. Zbog dosadašnjeg rada, ali i entuzijazma osnivača i suradnika za daljnji razvoj knjižare, kao poticaj i pohvalu </w:t>
      </w:r>
      <w:r>
        <w:rPr>
          <w:rFonts w:eastAsia="Times New Roman" w:cs="Calibri"/>
          <w:b/>
          <w:bCs/>
          <w:color w:val="222222"/>
          <w:shd w:val="clear" w:color="auto" w:fill="FFFFFF"/>
          <w:lang w:eastAsia="hr-HR"/>
        </w:rPr>
        <w:t xml:space="preserve">Knjižara </w:t>
      </w:r>
      <w:proofErr w:type="spellStart"/>
      <w:r>
        <w:rPr>
          <w:rFonts w:eastAsia="Times New Roman" w:cs="Calibri"/>
          <w:b/>
          <w:bCs/>
          <w:color w:val="222222"/>
          <w:shd w:val="clear" w:color="auto" w:fill="FFFFFF"/>
          <w:lang w:eastAsia="hr-HR"/>
        </w:rPr>
        <w:t>Rockmark</w:t>
      </w:r>
      <w:proofErr w:type="spellEnd"/>
      <w:r>
        <w:rPr>
          <w:rFonts w:eastAsia="Times New Roman" w:cs="Calibri"/>
          <w:b/>
          <w:bCs/>
          <w:color w:val="222222"/>
          <w:shd w:val="clear" w:color="auto" w:fill="FFFFFF"/>
          <w:lang w:eastAsia="hr-HR"/>
        </w:rPr>
        <w:t xml:space="preserve"> </w:t>
      </w:r>
      <w:r>
        <w:rPr>
          <w:rFonts w:cs="Calibri"/>
          <w:b/>
          <w:bCs/>
        </w:rPr>
        <w:t>zasluženo dijeli nagradu za najbolju samostalnu knjižaru u Zagrebu</w:t>
      </w:r>
      <w:r>
        <w:rPr>
          <w:rFonts w:cs="Calibri"/>
        </w:rPr>
        <w:t xml:space="preserve"> 2022. godine</w:t>
      </w:r>
      <w:r w:rsidR="002C0273">
        <w:rPr>
          <w:rFonts w:cs="Calibri"/>
        </w:rPr>
        <w:t>“</w:t>
      </w:r>
      <w:r>
        <w:rPr>
          <w:rFonts w:cs="Calibri"/>
        </w:rPr>
        <w:t>.</w:t>
      </w:r>
    </w:p>
    <w:p w:rsidR="00115F47" w:rsidRDefault="00115F47" w:rsidP="0053794B">
      <w:pPr>
        <w:pStyle w:val="ListParagraph"/>
        <w:spacing w:after="0" w:line="240" w:lineRule="auto"/>
        <w:ind w:left="0"/>
        <w:jc w:val="both"/>
        <w:rPr>
          <w:rFonts w:eastAsia="Times New Roman" w:cs="Calibri"/>
          <w:lang w:eastAsia="hr-HR"/>
        </w:rPr>
      </w:pPr>
    </w:p>
    <w:p w:rsidR="00115F47" w:rsidRPr="00115F47" w:rsidRDefault="00115F47" w:rsidP="0053794B">
      <w:pPr>
        <w:spacing w:after="0" w:line="240" w:lineRule="auto"/>
        <w:jc w:val="both"/>
        <w:rPr>
          <w:rFonts w:eastAsia="Times New Roman" w:cs="Calibri"/>
          <w:lang w:eastAsia="hr-HR"/>
        </w:rPr>
      </w:pPr>
      <w:r w:rsidRPr="00115F47">
        <w:rPr>
          <w:rFonts w:eastAsia="Times New Roman" w:cs="Calibri"/>
          <w:b/>
          <w:bCs/>
          <w:shd w:val="clear" w:color="auto" w:fill="FFFFFF"/>
          <w:lang w:eastAsia="hr-HR"/>
        </w:rPr>
        <w:t>Najbolja knjižara u okviru knjižarskog lanca</w:t>
      </w:r>
      <w:r w:rsidRPr="00115F47">
        <w:rPr>
          <w:rFonts w:eastAsia="Times New Roman" w:cs="Calibri"/>
          <w:shd w:val="clear" w:color="auto" w:fill="FFFFFF"/>
          <w:lang w:eastAsia="hr-HR"/>
        </w:rPr>
        <w:t xml:space="preserve"> - obrazloženje Povjerenstva</w:t>
      </w:r>
      <w:r w:rsidR="002C0273">
        <w:rPr>
          <w:rFonts w:eastAsia="Times New Roman" w:cs="Calibri"/>
          <w:shd w:val="clear" w:color="auto" w:fill="FFFFFF"/>
          <w:lang w:eastAsia="hr-HR"/>
        </w:rPr>
        <w:t>:</w:t>
      </w:r>
    </w:p>
    <w:p w:rsidR="00115F47" w:rsidRDefault="002C0273" w:rsidP="0053794B">
      <w:pPr>
        <w:spacing w:before="240" w:after="240" w:line="240" w:lineRule="auto"/>
        <w:jc w:val="both"/>
        <w:rPr>
          <w:rFonts w:eastAsia="Times New Roman" w:cs="Calibri"/>
          <w:color w:val="222222"/>
          <w:shd w:val="clear" w:color="auto" w:fill="FFFFFF"/>
          <w:lang w:eastAsia="hr-HR"/>
        </w:rPr>
      </w:pPr>
      <w:r>
        <w:rPr>
          <w:rFonts w:eastAsia="Times New Roman" w:cs="Calibri"/>
          <w:b/>
          <w:color w:val="222222"/>
          <w:shd w:val="clear" w:color="auto" w:fill="FFFFFF"/>
          <w:lang w:eastAsia="hr-HR"/>
        </w:rPr>
        <w:t>„</w:t>
      </w:r>
      <w:r w:rsidR="00115F47">
        <w:rPr>
          <w:rFonts w:eastAsia="Times New Roman" w:cs="Calibri"/>
          <w:b/>
          <w:color w:val="222222"/>
          <w:shd w:val="clear" w:color="auto" w:fill="FFFFFF"/>
          <w:lang w:eastAsia="hr-HR"/>
        </w:rPr>
        <w:t>Prva nagrada</w:t>
      </w:r>
      <w:r w:rsidR="00115F47">
        <w:rPr>
          <w:rFonts w:eastAsia="Times New Roman" w:cs="Calibri"/>
          <w:color w:val="222222"/>
          <w:shd w:val="clear" w:color="auto" w:fill="FFFFFF"/>
          <w:lang w:eastAsia="hr-HR"/>
        </w:rPr>
        <w:t xml:space="preserve"> za knjižaru u okviru knjižarskog lanca izvan Zagreba dodjeljuje se </w:t>
      </w:r>
      <w:r w:rsidR="00115F47">
        <w:rPr>
          <w:rFonts w:eastAsia="Times New Roman" w:cs="Calibri"/>
          <w:b/>
          <w:bCs/>
          <w:color w:val="222222"/>
          <w:shd w:val="clear" w:color="auto" w:fill="FFFFFF"/>
          <w:lang w:eastAsia="hr-HR"/>
        </w:rPr>
        <w:t>knjižari Znanje u Užarskoj 1 u Rijeci</w:t>
      </w:r>
      <w:r w:rsidR="00115F47">
        <w:rPr>
          <w:rFonts w:eastAsia="Times New Roman" w:cs="Calibri"/>
          <w:color w:val="222222"/>
          <w:shd w:val="clear" w:color="auto" w:fill="FFFFFF"/>
          <w:lang w:eastAsia="hr-HR"/>
        </w:rPr>
        <w:t xml:space="preserve">. Knjižarski je prostor na ovoj adresi već niz godina (uz razne vlasnike) te stoga posjeduje dodanu simboličku vrijednost kao adresa knjige i kulture u centru grada Rijeke. Organizacija ovog prostora, koji se proteže na nekoliko katova, dinamična je, privlačna, pregledna, a djelatnice se ističu </w:t>
      </w:r>
      <w:proofErr w:type="spellStart"/>
      <w:r w:rsidR="00115F47">
        <w:rPr>
          <w:rFonts w:eastAsia="Times New Roman" w:cs="Calibri"/>
          <w:color w:val="222222"/>
          <w:shd w:val="clear" w:color="auto" w:fill="FFFFFF"/>
          <w:lang w:eastAsia="hr-HR"/>
        </w:rPr>
        <w:t>kustoskim</w:t>
      </w:r>
      <w:proofErr w:type="spellEnd"/>
      <w:r w:rsidR="00115F47">
        <w:rPr>
          <w:rFonts w:eastAsia="Times New Roman" w:cs="Calibri"/>
          <w:color w:val="222222"/>
          <w:shd w:val="clear" w:color="auto" w:fill="FFFFFF"/>
          <w:lang w:eastAsia="hr-HR"/>
        </w:rPr>
        <w:t xml:space="preserve"> vještinama, kompetencijom, ljubaznošću i poštovanjem prema klijentima. Ono što se osobito dojmilo članove povjerenstva jest to da se na ulazu ističe kvalitetna knjiga i domaći autori kao i vrijedni prijevodi te da se osim noviteta publiku usmjerava na istaknuto smještena vrijedna starija izdanja. Time ova knjižara pozitivno koristi svoju komercijalnu mogućnost potičući kupce na (ponovno) otkrivanje naslova koji pripadaju vrhovima domaće i svjetske književnosti i usmjeravajući publiku prema vrhunskim književnim i kulturnim vrijednostima. Ponuda knjižare vrlo je raznolika i široka, sukladno bogatom prostoru kojim raspolaže, pa se uz prozne, pjesničke i esejističke naslove ističe i ponuda stripova, književnosti za djecu i mlade, slikovnica, stručne literature. U prvom su planu knjige, dok su darovni asortiman, uredska oprema i program za djecu (igračke, društvene igre) smješteni uglavnom na višem katu. Ono što ovu knjižaru čini osobito privlačnom za publiku jest to da svojom ugodnom, gostoljubivom atmosferom potiče zadržavanje kupaca uz police s knjigama, listanje, nasumično čitanje, te tako otvara mogućnost one vrste užitka u polaganosti, koje je potrošačko društvo izgubilo, ali ga zahvaljujući ovakvim knjižarama možemo iznova pronaći. </w:t>
      </w:r>
    </w:p>
    <w:p w:rsidR="00115F47" w:rsidRDefault="00115F47" w:rsidP="0053794B">
      <w:pPr>
        <w:spacing w:before="240" w:after="240" w:line="240" w:lineRule="auto"/>
        <w:jc w:val="both"/>
        <w:rPr>
          <w:rFonts w:eastAsia="Times New Roman" w:cs="Calibri"/>
          <w:color w:val="222222"/>
          <w:shd w:val="clear" w:color="auto" w:fill="FFFFFF"/>
          <w:lang w:eastAsia="hr-HR"/>
        </w:rPr>
      </w:pPr>
      <w:r>
        <w:rPr>
          <w:rFonts w:eastAsia="Times New Roman" w:cs="Calibri"/>
          <w:color w:val="222222"/>
          <w:shd w:val="clear" w:color="auto" w:fill="FFFFFF"/>
          <w:lang w:eastAsia="hr-HR"/>
        </w:rPr>
        <w:t>Valja napomenuti da su sve prijavljene knjižare iz lanca Znanje ostavljale izvrstan dojam kompetentnosti djelatnika, osobnosti i šarma prostora knjižara, organiziranih tako da pozivaju na zadržavanje i uranjanje u knjige</w:t>
      </w:r>
      <w:r w:rsidR="002C0273">
        <w:rPr>
          <w:rFonts w:eastAsia="Times New Roman" w:cs="Calibri"/>
          <w:color w:val="222222"/>
          <w:shd w:val="clear" w:color="auto" w:fill="FFFFFF"/>
          <w:lang w:eastAsia="hr-HR"/>
        </w:rPr>
        <w:t xml:space="preserve"> te</w:t>
      </w:r>
      <w:r>
        <w:rPr>
          <w:rFonts w:eastAsia="Times New Roman" w:cs="Calibri"/>
          <w:color w:val="222222"/>
          <w:shd w:val="clear" w:color="auto" w:fill="FFFFFF"/>
          <w:lang w:eastAsia="hr-HR"/>
        </w:rPr>
        <w:t xml:space="preserve"> obnavljaju na taj način koncept knjižare kao oaze kulture čitanja i </w:t>
      </w:r>
      <w:r w:rsidR="002C0273">
        <w:rPr>
          <w:rFonts w:eastAsia="Times New Roman" w:cs="Calibri"/>
          <w:color w:val="222222"/>
          <w:shd w:val="clear" w:color="auto" w:fill="FFFFFF"/>
          <w:lang w:eastAsia="hr-HR"/>
        </w:rPr>
        <w:t>z</w:t>
      </w:r>
      <w:r>
        <w:rPr>
          <w:rFonts w:eastAsia="Times New Roman" w:cs="Calibri"/>
          <w:color w:val="222222"/>
          <w:shd w:val="clear" w:color="auto" w:fill="FFFFFF"/>
          <w:lang w:eastAsia="hr-HR"/>
        </w:rPr>
        <w:t>nanja.</w:t>
      </w:r>
    </w:p>
    <w:p w:rsidR="00115F47" w:rsidRDefault="00115F47" w:rsidP="0053794B">
      <w:pPr>
        <w:spacing w:before="240" w:after="240" w:line="240" w:lineRule="auto"/>
        <w:jc w:val="both"/>
        <w:rPr>
          <w:rFonts w:eastAsia="Times New Roman" w:cs="Calibri"/>
          <w:color w:val="222222"/>
          <w:shd w:val="clear" w:color="auto" w:fill="FFFFFF"/>
          <w:lang w:eastAsia="hr-HR"/>
        </w:rPr>
      </w:pPr>
      <w:r>
        <w:rPr>
          <w:rFonts w:eastAsia="Times New Roman" w:cs="Calibri"/>
          <w:b/>
          <w:lang w:eastAsia="hr-HR"/>
        </w:rPr>
        <w:t>Druga nagrada</w:t>
      </w:r>
      <w:r>
        <w:rPr>
          <w:rFonts w:eastAsia="Times New Roman" w:cs="Calibri"/>
          <w:color w:val="222222"/>
          <w:shd w:val="clear" w:color="auto" w:fill="FFFFFF"/>
          <w:lang w:eastAsia="hr-HR"/>
        </w:rPr>
        <w:t xml:space="preserve"> za knjižaru u okviru knjižarskog lanca izvan Zagreba dodjeljuje se </w:t>
      </w:r>
      <w:r w:rsidRPr="00C10CF6">
        <w:rPr>
          <w:rFonts w:eastAsia="Times New Roman" w:cs="Calibri"/>
          <w:b/>
          <w:color w:val="222222"/>
          <w:shd w:val="clear" w:color="auto" w:fill="FFFFFF"/>
          <w:lang w:eastAsia="hr-HR"/>
        </w:rPr>
        <w:t>Školskoj knjizi u Metkoviću</w:t>
      </w:r>
      <w:r>
        <w:rPr>
          <w:rFonts w:eastAsia="Times New Roman" w:cs="Calibri"/>
          <w:color w:val="222222"/>
          <w:shd w:val="clear" w:color="auto" w:fill="FFFFFF"/>
          <w:lang w:eastAsia="hr-HR"/>
        </w:rPr>
        <w:t xml:space="preserve">. Na istaknutom mjestu u gradu, raskošna i blistava privlači prolaznike velikim, osvijetljenim izlozima u kojima su knjige uredno i pregledno poredane. Srdačne i gostoljubive djelatnice, širok i svijetao prostor, izvrstan izbor knjiga koje su raspoređene na policama od poda do stropa te „otoci“ s knjigama – novitetima i bestselerima – sastavljaju dinamiku ove knjižare u skladu s osnovnim konceptom ustroja knjižara Školske knjige. Istaknuti su naslovi domaćih autorica i autora. Snalaženje po policama olakšano je naznačenim kategorijama i rasporedom vrsta po dijelovima polica. Iznimno je strateški važan položaj ove knjižare, jer je ona glavno stjecište za knjigu i knjižarsku publiku ne samo za krajnji dio južne Hrvatske, već i za dio Bosne i Hercegovine te za dijasporu kojoj je, prema riječima djelatnica, </w:t>
      </w:r>
      <w:r w:rsidR="002C0273">
        <w:rPr>
          <w:rFonts w:eastAsia="Times New Roman" w:cs="Calibri"/>
          <w:color w:val="222222"/>
          <w:shd w:val="clear" w:color="auto" w:fill="FFFFFF"/>
          <w:lang w:eastAsia="hr-HR"/>
        </w:rPr>
        <w:t xml:space="preserve">ova knjižara glavni izvor domaće književnosti </w:t>
      </w:r>
      <w:r>
        <w:rPr>
          <w:rFonts w:eastAsia="Times New Roman" w:cs="Calibri"/>
          <w:color w:val="222222"/>
          <w:shd w:val="clear" w:color="auto" w:fill="FFFFFF"/>
          <w:lang w:eastAsia="hr-HR"/>
        </w:rPr>
        <w:t xml:space="preserve">prilikom posjeta Hrvatskoj. Uzimajući u obzir navedene potrebe koje ova knjižara namiruje i visoku frekventnost prometa, njezina se uloga kao mjesta promicanja knjige i čitanja utoliko </w:t>
      </w:r>
      <w:proofErr w:type="spellStart"/>
      <w:r>
        <w:rPr>
          <w:rFonts w:eastAsia="Times New Roman" w:cs="Calibri"/>
          <w:color w:val="222222"/>
          <w:shd w:val="clear" w:color="auto" w:fill="FFFFFF"/>
          <w:lang w:eastAsia="hr-HR"/>
        </w:rPr>
        <w:t>uvišestručuje</w:t>
      </w:r>
      <w:proofErr w:type="spellEnd"/>
      <w:r>
        <w:rPr>
          <w:rFonts w:eastAsia="Times New Roman" w:cs="Calibri"/>
          <w:color w:val="222222"/>
          <w:shd w:val="clear" w:color="auto" w:fill="FFFFFF"/>
          <w:lang w:eastAsia="hr-HR"/>
        </w:rPr>
        <w:t>. Školska knjiga u Metkoviću, kao i neke druge knjižare, ujedno nosi i dodatnu simboličku vrijednost činjenicom da se nalazi na mjestu koje građani pamte kroz povijest kao knjižarski prostor. Entuzijazam djelatnica knjižare i njezinih korisnika razvidan je i po velikom broju glasova dodijeljenog ovoj knjižari.</w:t>
      </w:r>
    </w:p>
    <w:p w:rsidR="00115F47" w:rsidRDefault="00115F47" w:rsidP="0053794B">
      <w:pPr>
        <w:spacing w:before="240" w:after="240" w:line="240" w:lineRule="auto"/>
        <w:jc w:val="both"/>
        <w:rPr>
          <w:rFonts w:eastAsia="Times New Roman" w:cs="Calibri"/>
          <w:color w:val="222222"/>
          <w:shd w:val="clear" w:color="auto" w:fill="FFFFFF"/>
          <w:lang w:eastAsia="hr-HR"/>
        </w:rPr>
      </w:pPr>
      <w:r>
        <w:rPr>
          <w:rFonts w:eastAsia="Times New Roman" w:cs="Calibri"/>
          <w:b/>
          <w:color w:val="222222"/>
          <w:shd w:val="clear" w:color="auto" w:fill="FFFFFF"/>
          <w:lang w:eastAsia="hr-HR"/>
        </w:rPr>
        <w:lastRenderedPageBreak/>
        <w:t>Treća nagrada</w:t>
      </w:r>
      <w:r>
        <w:rPr>
          <w:rFonts w:eastAsia="Times New Roman" w:cs="Calibri"/>
          <w:color w:val="222222"/>
          <w:shd w:val="clear" w:color="auto" w:fill="FFFFFF"/>
          <w:lang w:eastAsia="hr-HR"/>
        </w:rPr>
        <w:t xml:space="preserve"> u kategoriji knjižarskih lanaca za knjižare izvan Zagreba dodjeljuje se</w:t>
      </w:r>
      <w:r>
        <w:rPr>
          <w:rFonts w:eastAsia="Times New Roman" w:cs="Calibri"/>
          <w:b/>
          <w:bCs/>
          <w:color w:val="222222"/>
          <w:shd w:val="clear" w:color="auto" w:fill="FFFFFF"/>
          <w:lang w:eastAsia="hr-HR"/>
        </w:rPr>
        <w:t xml:space="preserve"> knjižari Hoću knjigu u </w:t>
      </w:r>
      <w:proofErr w:type="spellStart"/>
      <w:r>
        <w:rPr>
          <w:rFonts w:eastAsia="Times New Roman" w:cs="Calibri"/>
          <w:b/>
          <w:bCs/>
          <w:color w:val="222222"/>
          <w:shd w:val="clear" w:color="auto" w:fill="FFFFFF"/>
          <w:lang w:eastAsia="hr-HR"/>
        </w:rPr>
        <w:t>Supernovi</w:t>
      </w:r>
      <w:proofErr w:type="spellEnd"/>
      <w:r>
        <w:rPr>
          <w:rFonts w:eastAsia="Times New Roman" w:cs="Calibri"/>
          <w:b/>
          <w:bCs/>
          <w:color w:val="222222"/>
          <w:shd w:val="clear" w:color="auto" w:fill="FFFFFF"/>
          <w:lang w:eastAsia="hr-HR"/>
        </w:rPr>
        <w:t xml:space="preserve"> u Zadru</w:t>
      </w:r>
      <w:r>
        <w:rPr>
          <w:rFonts w:eastAsia="Times New Roman" w:cs="Calibri"/>
          <w:color w:val="222222"/>
          <w:shd w:val="clear" w:color="auto" w:fill="FFFFFF"/>
          <w:lang w:eastAsia="hr-HR"/>
        </w:rPr>
        <w:t xml:space="preserve">, koja je kao i ostale knjižare ovog lanca, osvojila velik broj glasova publike. Knjižare ovog lanca imaju prepoznatljiv koncept i prostorno uređenje s istaknutim policama na kojima se promoviraju knjige u kategoriji „Top 10“, u čijem slaganju sudjeluju i djelatnice i djelatnici knjižara (nije suvišno napomenuti da se uz uobičajene bestselere – putopise, autobiografije ili knjige samopomoći – u tim izborima nalaze i primjerice, vrhunski stripovi) s kojima je u svim pojedinačnim knjižarama iz ovog lanca susret bio beziznimno srdačan, koristan i poticajan. Ova, kao i neke druge prijavljene knjižare iz lanca Hoću knjigu, pozitivno koriste potencijal smještenosti u trgovački centar – u visokim izlozima dominiraju knjige, a među njima su istaknuti i vrhunski domaći autori, na koje se usmjerava pažnja publike trgovačkih centara. Vrijedna domaća i strana literatura dostupna je u prvom dijelu prostora knjižare, odmah do ulaza u prostor, a knjige su izložene na policama-otocima naizmjence s uredskim i </w:t>
      </w:r>
      <w:proofErr w:type="spellStart"/>
      <w:r>
        <w:rPr>
          <w:rFonts w:eastAsia="Times New Roman" w:cs="Calibri"/>
          <w:color w:val="222222"/>
          <w:shd w:val="clear" w:color="auto" w:fill="FFFFFF"/>
          <w:lang w:eastAsia="hr-HR"/>
        </w:rPr>
        <w:t>papirničkim</w:t>
      </w:r>
      <w:proofErr w:type="spellEnd"/>
      <w:r>
        <w:rPr>
          <w:rFonts w:eastAsia="Times New Roman" w:cs="Calibri"/>
          <w:color w:val="222222"/>
          <w:shd w:val="clear" w:color="auto" w:fill="FFFFFF"/>
          <w:lang w:eastAsia="hr-HR"/>
        </w:rPr>
        <w:t xml:space="preserve"> programom. Ova je knjižara relativno nedavno otvorena, a </w:t>
      </w:r>
      <w:proofErr w:type="spellStart"/>
      <w:r>
        <w:rPr>
          <w:rFonts w:eastAsia="Times New Roman" w:cs="Calibri"/>
          <w:color w:val="222222"/>
          <w:shd w:val="clear" w:color="auto" w:fill="FFFFFF"/>
          <w:lang w:eastAsia="hr-HR"/>
        </w:rPr>
        <w:t>nadahnjujuć</w:t>
      </w:r>
      <w:proofErr w:type="spellEnd"/>
      <w:r>
        <w:rPr>
          <w:rFonts w:eastAsia="Times New Roman" w:cs="Calibri"/>
          <w:color w:val="222222"/>
          <w:shd w:val="clear" w:color="auto" w:fill="FFFFFF"/>
          <w:lang w:eastAsia="hr-HR"/>
        </w:rPr>
        <w:t xml:space="preserve"> je entuzijazam i znanje voditeljica i djelatnica koje, uz volju da i same promoviraju i usmjere kupca na dobru knjigu, posebnu pažnju njeguju prema lokalnim autoricama i autorima koji Zadar </w:t>
      </w:r>
      <w:r w:rsidR="002C0273">
        <w:rPr>
          <w:rFonts w:eastAsia="Times New Roman" w:cs="Calibri"/>
          <w:color w:val="222222"/>
          <w:shd w:val="clear" w:color="auto" w:fill="FFFFFF"/>
          <w:lang w:eastAsia="hr-HR"/>
        </w:rPr>
        <w:t>čine jednim od trenutno najjačih</w:t>
      </w:r>
      <w:r>
        <w:rPr>
          <w:rFonts w:eastAsia="Times New Roman" w:cs="Calibri"/>
          <w:color w:val="222222"/>
          <w:shd w:val="clear" w:color="auto" w:fill="FFFFFF"/>
          <w:lang w:eastAsia="hr-HR"/>
        </w:rPr>
        <w:t xml:space="preserve"> izvor</w:t>
      </w:r>
      <w:r w:rsidR="002C0273">
        <w:rPr>
          <w:rFonts w:eastAsia="Times New Roman" w:cs="Calibri"/>
          <w:color w:val="222222"/>
          <w:shd w:val="clear" w:color="auto" w:fill="FFFFFF"/>
          <w:lang w:eastAsia="hr-HR"/>
        </w:rPr>
        <w:t>a</w:t>
      </w:r>
      <w:r>
        <w:rPr>
          <w:rFonts w:eastAsia="Times New Roman" w:cs="Calibri"/>
          <w:color w:val="222222"/>
          <w:shd w:val="clear" w:color="auto" w:fill="FFFFFF"/>
          <w:lang w:eastAsia="hr-HR"/>
        </w:rPr>
        <w:t xml:space="preserve"> književnog stvaralaštva u Hrvatskoj. </w:t>
      </w:r>
      <w:r w:rsidR="002C0273">
        <w:rPr>
          <w:rFonts w:eastAsia="Times New Roman" w:cs="Calibri"/>
          <w:color w:val="222222"/>
          <w:shd w:val="clear" w:color="auto" w:fill="FFFFFF"/>
          <w:lang w:eastAsia="hr-HR"/>
        </w:rPr>
        <w:t>„</w:t>
      </w:r>
      <w:r>
        <w:rPr>
          <w:rFonts w:eastAsia="Times New Roman" w:cs="Calibri"/>
          <w:color w:val="222222"/>
          <w:shd w:val="clear" w:color="auto" w:fill="FFFFFF"/>
          <w:lang w:eastAsia="hr-HR"/>
        </w:rPr>
        <w:t>Hoću knjigu</w:t>
      </w:r>
      <w:r w:rsidR="002C0273">
        <w:rPr>
          <w:rFonts w:eastAsia="Times New Roman" w:cs="Calibri"/>
          <w:color w:val="222222"/>
          <w:shd w:val="clear" w:color="auto" w:fill="FFFFFF"/>
          <w:lang w:eastAsia="hr-HR"/>
        </w:rPr>
        <w:t>“</w:t>
      </w:r>
      <w:r>
        <w:rPr>
          <w:rFonts w:eastAsia="Times New Roman" w:cs="Calibri"/>
          <w:color w:val="222222"/>
          <w:shd w:val="clear" w:color="auto" w:fill="FFFFFF"/>
          <w:lang w:eastAsia="hr-HR"/>
        </w:rPr>
        <w:t xml:space="preserve"> u Zadru mjesto je koje jednako odgovara književnim sladokuscima i onima koji će tijekom šopinga ovamo prvi puta zalutati. </w:t>
      </w:r>
    </w:p>
    <w:p w:rsidR="00115F47" w:rsidRDefault="00115F47" w:rsidP="0053794B">
      <w:pPr>
        <w:spacing w:before="240" w:after="240" w:line="240" w:lineRule="auto"/>
        <w:jc w:val="both"/>
        <w:rPr>
          <w:rFonts w:eastAsia="Times New Roman" w:cs="Calibri"/>
          <w:lang w:eastAsia="hr-HR"/>
        </w:rPr>
      </w:pPr>
      <w:r>
        <w:rPr>
          <w:rFonts w:eastAsia="Times New Roman" w:cs="Calibri"/>
          <w:b/>
          <w:color w:val="222222"/>
          <w:shd w:val="clear" w:color="auto" w:fill="FFFFFF"/>
          <w:lang w:eastAsia="hr-HR"/>
        </w:rPr>
        <w:t>Nagrada</w:t>
      </w:r>
      <w:r>
        <w:rPr>
          <w:rFonts w:eastAsia="Times New Roman" w:cs="Calibri"/>
          <w:color w:val="222222"/>
          <w:shd w:val="clear" w:color="auto" w:fill="FFFFFF"/>
          <w:lang w:eastAsia="hr-HR"/>
        </w:rPr>
        <w:t xml:space="preserve"> u kategoriji knjižara u okviru knjižarskog lanca </w:t>
      </w:r>
      <w:r>
        <w:rPr>
          <w:rFonts w:eastAsia="Times New Roman" w:cs="Calibri"/>
          <w:b/>
          <w:bCs/>
          <w:color w:val="222222"/>
          <w:shd w:val="clear" w:color="auto" w:fill="FFFFFF"/>
          <w:lang w:eastAsia="hr-HR"/>
        </w:rPr>
        <w:t>u Zagrebu</w:t>
      </w:r>
      <w:r>
        <w:rPr>
          <w:rFonts w:eastAsia="Times New Roman" w:cs="Calibri"/>
          <w:color w:val="222222"/>
          <w:shd w:val="clear" w:color="auto" w:fill="FFFFFF"/>
          <w:lang w:eastAsia="hr-HR"/>
        </w:rPr>
        <w:t xml:space="preserve"> dodjeljuje se knjižari  </w:t>
      </w:r>
      <w:r>
        <w:rPr>
          <w:rFonts w:eastAsia="Times New Roman" w:cs="Calibri"/>
          <w:b/>
          <w:color w:val="222222"/>
          <w:shd w:val="clear" w:color="auto" w:fill="FFFFFF"/>
          <w:lang w:eastAsia="hr-HR"/>
        </w:rPr>
        <w:t xml:space="preserve">Znanje </w:t>
      </w:r>
      <w:proofErr w:type="spellStart"/>
      <w:r>
        <w:rPr>
          <w:rFonts w:eastAsia="Times New Roman" w:cs="Calibri"/>
          <w:b/>
          <w:color w:val="222222"/>
          <w:shd w:val="clear" w:color="auto" w:fill="FFFFFF"/>
          <w:lang w:eastAsia="hr-HR"/>
        </w:rPr>
        <w:t>Bookshop</w:t>
      </w:r>
      <w:proofErr w:type="spellEnd"/>
      <w:r>
        <w:rPr>
          <w:rFonts w:eastAsia="Times New Roman" w:cs="Calibri"/>
          <w:color w:val="222222"/>
          <w:shd w:val="clear" w:color="auto" w:fill="FFFFFF"/>
          <w:lang w:eastAsia="hr-HR"/>
        </w:rPr>
        <w:t xml:space="preserve"> u Gajevoj, koja se ističe bogatim i iznimno raznovrsnim programom knjige na stranom jeziku, ali i kvalitetnom i širokom ponudom domaće književnosti, uz istaknutu poeziju, stripove i poseban prostor namijenjen najmlađim čitateljima. Knjižara se nalazi na lokaciji koja već dugo slovi kao kultno knjižarsko mjesto, na kojem se već tradicionalno može naći velik izbora knjiga na stranim jezicima – mjesto u kojem su odgojene generacije čitatelja i ljubitelja književnosti, a taj atribut i dalje vrijedi. Smještena u visokofrekventnom centru Zagreba, par koraka od Trga bana Jelačića, knjižara se, u svojem impozantnom prostoru, osim raznolikom i bogatom ponudom domaćih i stranih naslova, ističe i velikim darovnim, uredskim i </w:t>
      </w:r>
      <w:proofErr w:type="spellStart"/>
      <w:r>
        <w:rPr>
          <w:rFonts w:eastAsia="Times New Roman" w:cs="Calibri"/>
          <w:color w:val="222222"/>
          <w:shd w:val="clear" w:color="auto" w:fill="FFFFFF"/>
          <w:lang w:eastAsia="hr-HR"/>
        </w:rPr>
        <w:t>papirničkim</w:t>
      </w:r>
      <w:proofErr w:type="spellEnd"/>
      <w:r>
        <w:rPr>
          <w:rFonts w:eastAsia="Times New Roman" w:cs="Calibri"/>
          <w:color w:val="222222"/>
          <w:shd w:val="clear" w:color="auto" w:fill="FFFFFF"/>
          <w:lang w:eastAsia="hr-HR"/>
        </w:rPr>
        <w:t xml:space="preserve"> programom, pa se doima kao maleni knjižarski grad unutar grada. Iako je program igračaka, društvenih igara i darova smješten odmah iza ulaza u prostor, u neku vrstu aule s pridruženim odjeljcima za igračke, dječju knjigu i darove i blagajničkim otokom na sredini, silaskom niz stepenice u donju etažu ulazi se u golem prostor prepun knjiga. Knjige su organizirane prema kategorijama na policama što prate zidove, ali i na pozamašnim stolovima s policama ispod, na kojima su licem izloženi domaći i strani noviteti. Također se polaže pažnja na domaće i strane književne nagrade, odnosno publiku se informira o </w:t>
      </w:r>
      <w:proofErr w:type="spellStart"/>
      <w:r>
        <w:rPr>
          <w:rFonts w:eastAsia="Times New Roman" w:cs="Calibri"/>
          <w:color w:val="222222"/>
          <w:shd w:val="clear" w:color="auto" w:fill="FFFFFF"/>
          <w:lang w:eastAsia="hr-HR"/>
        </w:rPr>
        <w:t>književnokritički</w:t>
      </w:r>
      <w:proofErr w:type="spellEnd"/>
      <w:r>
        <w:rPr>
          <w:rFonts w:eastAsia="Times New Roman" w:cs="Calibri"/>
          <w:color w:val="222222"/>
          <w:shd w:val="clear" w:color="auto" w:fill="FFFFFF"/>
          <w:lang w:eastAsia="hr-HR"/>
        </w:rPr>
        <w:t xml:space="preserve"> visoko ocijenjenim djelima, pa su nagrađene knjige istaknute, „pojačane“ lentama s informacijama o nagradama. Ova je knjižara mjesto šušura i poziva na zadržavanje uz prelistavanje knjiga, </w:t>
      </w:r>
      <w:proofErr w:type="spellStart"/>
      <w:r>
        <w:rPr>
          <w:rFonts w:eastAsia="Times New Roman" w:cs="Calibri"/>
          <w:color w:val="222222"/>
          <w:shd w:val="clear" w:color="auto" w:fill="FFFFFF"/>
          <w:lang w:eastAsia="hr-HR"/>
        </w:rPr>
        <w:t>začitavanje</w:t>
      </w:r>
      <w:proofErr w:type="spellEnd"/>
      <w:r>
        <w:rPr>
          <w:rFonts w:eastAsia="Times New Roman" w:cs="Calibri"/>
          <w:color w:val="222222"/>
          <w:shd w:val="clear" w:color="auto" w:fill="FFFFFF"/>
          <w:lang w:eastAsia="hr-HR"/>
        </w:rPr>
        <w:t>, istraživanje, a tome pridonosi nenametljivost, ali i sveprisutnost susretljivih i dobro informiranih djelatnica i djelatnika knjižare</w:t>
      </w:r>
      <w:r w:rsidR="002C0273">
        <w:rPr>
          <w:rFonts w:eastAsia="Times New Roman" w:cs="Calibri"/>
          <w:color w:val="222222"/>
          <w:shd w:val="clear" w:color="auto" w:fill="FFFFFF"/>
          <w:lang w:eastAsia="hr-HR"/>
        </w:rPr>
        <w:t>“</w:t>
      </w:r>
      <w:r>
        <w:rPr>
          <w:rFonts w:eastAsia="Times New Roman" w:cs="Calibri"/>
          <w:color w:val="222222"/>
          <w:shd w:val="clear" w:color="auto" w:fill="FFFFFF"/>
          <w:lang w:eastAsia="hr-HR"/>
        </w:rPr>
        <w:t xml:space="preserve">. </w:t>
      </w:r>
    </w:p>
    <w:p w:rsidR="00115F47" w:rsidRDefault="00115F47" w:rsidP="0053794B">
      <w:pPr>
        <w:spacing w:after="0" w:line="240" w:lineRule="auto"/>
        <w:jc w:val="both"/>
        <w:rPr>
          <w:rFonts w:eastAsia="Times New Roman" w:cs="Calibri"/>
          <w:lang w:eastAsia="hr-HR"/>
        </w:rPr>
      </w:pPr>
      <w:r>
        <w:rPr>
          <w:rFonts w:eastAsia="Times New Roman" w:cs="Calibri"/>
          <w:b/>
          <w:bCs/>
          <w:color w:val="222222"/>
          <w:shd w:val="clear" w:color="auto" w:fill="FFFFFF"/>
          <w:lang w:eastAsia="hr-HR"/>
        </w:rPr>
        <w:t>ZAKLJUČAK</w:t>
      </w:r>
    </w:p>
    <w:p w:rsidR="00115F47" w:rsidRDefault="002C0273" w:rsidP="0053794B">
      <w:pPr>
        <w:spacing w:before="240" w:after="240" w:line="240" w:lineRule="auto"/>
        <w:jc w:val="both"/>
        <w:rPr>
          <w:rFonts w:eastAsia="Times New Roman" w:cs="Calibri"/>
          <w:lang w:eastAsia="hr-HR"/>
        </w:rPr>
      </w:pPr>
      <w:r>
        <w:rPr>
          <w:rFonts w:eastAsia="Times New Roman" w:cs="Calibri"/>
          <w:color w:val="222222"/>
          <w:shd w:val="clear" w:color="auto" w:fill="FFFFFF"/>
          <w:lang w:eastAsia="hr-HR"/>
        </w:rPr>
        <w:t>„</w:t>
      </w:r>
      <w:r w:rsidR="00115F47">
        <w:rPr>
          <w:rFonts w:eastAsia="Times New Roman" w:cs="Calibri"/>
          <w:color w:val="222222"/>
          <w:shd w:val="clear" w:color="auto" w:fill="FFFFFF"/>
          <w:lang w:eastAsia="hr-HR"/>
        </w:rPr>
        <w:t>Nakon obilaska knjižara koje su se ove godine prijavile za dodjelu nagrada za najbolje knjižare u Hrvatskoj, ali i velikog broja elektroničkih glasova koje su čitatelji i kupci knjiga dodijelili knjižarama i antikvarijatima, ponovo se ističe veliki entuzijazam i zadovoljstvo knjižara, kako zbog interesa za posao koji obavljaju tako i zbog rastućeg interesa čitatelja, odnosno povećanog broja kupaca knjiga.</w:t>
      </w:r>
    </w:p>
    <w:p w:rsidR="00115F47" w:rsidRDefault="00115F47" w:rsidP="0053794B">
      <w:pPr>
        <w:spacing w:before="240" w:after="240" w:line="240" w:lineRule="auto"/>
        <w:jc w:val="both"/>
        <w:rPr>
          <w:rFonts w:eastAsia="Times New Roman" w:cs="Calibri"/>
          <w:color w:val="222222"/>
          <w:shd w:val="clear" w:color="auto" w:fill="FFFFFF"/>
          <w:lang w:eastAsia="hr-HR"/>
        </w:rPr>
      </w:pPr>
      <w:r>
        <w:rPr>
          <w:rFonts w:eastAsia="Times New Roman" w:cs="Calibri"/>
          <w:color w:val="222222"/>
          <w:shd w:val="clear" w:color="auto" w:fill="FFFFFF"/>
          <w:lang w:eastAsia="hr-HR"/>
        </w:rPr>
        <w:t xml:space="preserve">Najljepši dio obilaska knjižara i ove je godine bilo je druženje s knjižarima, od kojih su većina </w:t>
      </w:r>
      <w:proofErr w:type="spellStart"/>
      <w:r>
        <w:rPr>
          <w:rFonts w:eastAsia="Times New Roman" w:cs="Calibri"/>
          <w:color w:val="222222"/>
          <w:shd w:val="clear" w:color="auto" w:fill="FFFFFF"/>
          <w:lang w:eastAsia="hr-HR"/>
        </w:rPr>
        <w:t>knjižarke</w:t>
      </w:r>
      <w:proofErr w:type="spellEnd"/>
      <w:r>
        <w:rPr>
          <w:rFonts w:eastAsia="Times New Roman" w:cs="Calibri"/>
          <w:color w:val="222222"/>
          <w:shd w:val="clear" w:color="auto" w:fill="FFFFFF"/>
          <w:lang w:eastAsia="hr-HR"/>
        </w:rPr>
        <w:t xml:space="preserve">. Bez obzira na njihovu dob i iskustvo, veličinu knjižare ili veličinu grada – svi su pokazali izniman entuzijazam, veliku upućenost u knjižnu ponudu, ali i poznavanje interesa vlastitih kupaca, odnosno čitateljske publike i to bez obzira nalaze li se u manjim gradovima, trgovačkim centrima ili u turističkim središtima poput, primjerice, Zadra gdje dolaze i inozemni i domaći turisti u potrazi za dobrom knjigom, paralelno sa svim generacijama domaćih čitatelja već profiliranih ukusa. </w:t>
      </w:r>
    </w:p>
    <w:p w:rsidR="00115F47" w:rsidRDefault="00115F47" w:rsidP="0053794B">
      <w:pPr>
        <w:spacing w:before="240" w:after="240" w:line="240" w:lineRule="auto"/>
        <w:jc w:val="both"/>
        <w:rPr>
          <w:rFonts w:eastAsia="Times New Roman" w:cs="Calibri"/>
          <w:lang w:eastAsia="hr-HR"/>
        </w:rPr>
      </w:pPr>
      <w:r>
        <w:rPr>
          <w:rFonts w:eastAsia="Times New Roman" w:cs="Calibri"/>
          <w:color w:val="222222"/>
          <w:shd w:val="clear" w:color="auto" w:fill="FFFFFF"/>
          <w:lang w:eastAsia="hr-HR"/>
        </w:rPr>
        <w:t xml:space="preserve">Uz </w:t>
      </w:r>
      <w:proofErr w:type="spellStart"/>
      <w:r>
        <w:rPr>
          <w:rFonts w:eastAsia="Times New Roman" w:cs="Calibri"/>
          <w:color w:val="222222"/>
          <w:shd w:val="clear" w:color="auto" w:fill="FFFFFF"/>
          <w:lang w:eastAsia="hr-HR"/>
        </w:rPr>
        <w:t>neknjižnu</w:t>
      </w:r>
      <w:proofErr w:type="spellEnd"/>
      <w:r>
        <w:rPr>
          <w:rFonts w:eastAsia="Times New Roman" w:cs="Calibri"/>
          <w:color w:val="222222"/>
          <w:shd w:val="clear" w:color="auto" w:fill="FFFFFF"/>
          <w:lang w:eastAsia="hr-HR"/>
        </w:rPr>
        <w:t xml:space="preserve"> ponudu koja uključuje i papirnicu i igračke i različitu drugu robu, u svim uključenim knjižarama snažno dominiraju knjige, a načinom prezentacije ostali se sadržaji uglavnom stavljaju u </w:t>
      </w:r>
      <w:r>
        <w:rPr>
          <w:rFonts w:eastAsia="Times New Roman" w:cs="Calibri"/>
          <w:color w:val="222222"/>
          <w:shd w:val="clear" w:color="auto" w:fill="FFFFFF"/>
          <w:lang w:eastAsia="hr-HR"/>
        </w:rPr>
        <w:lastRenderedPageBreak/>
        <w:t xml:space="preserve">drugi plan, odnosno povezuju s aktualnom ponudom knjiga. Također, svi knjižari ističu da najveći udio u prodaji predstavljaju knjige. Lijepo je što većina knjižara ističe rastući interes za djela domaćih autora, naročito onih koji su intenzivnije prisutni u medijima, odnosno čija se djela intenzivnije promoviraju. I knjižari, a i njihovi kupci, čitatelji, dobro poznaju nakladničku ponudu tako da je često i nakladnik kod kojega je knjiga objavljena određena vrsta preporuke. </w:t>
      </w:r>
    </w:p>
    <w:p w:rsidR="00115F47" w:rsidRDefault="00115F47" w:rsidP="0053794B">
      <w:pPr>
        <w:spacing w:before="240" w:after="240" w:line="240" w:lineRule="auto"/>
        <w:jc w:val="both"/>
        <w:rPr>
          <w:rFonts w:eastAsia="Times New Roman" w:cs="Calibri"/>
          <w:color w:val="222222"/>
          <w:shd w:val="clear" w:color="auto" w:fill="FFFFFF"/>
          <w:lang w:eastAsia="hr-HR"/>
        </w:rPr>
      </w:pPr>
      <w:r>
        <w:rPr>
          <w:rFonts w:eastAsia="Times New Roman" w:cs="Calibri"/>
          <w:color w:val="222222"/>
          <w:shd w:val="clear" w:color="auto" w:fill="FFFFFF"/>
          <w:lang w:eastAsia="hr-HR"/>
        </w:rPr>
        <w:t>Niz knjižara uz knjige na hrvatskom jeziku prodaje i knjige na stranim jezicima, uglavnom na engleskom. Ponuda djela hrvatskih autora u prijevodu na strane jezike je nedovoljno zastupljena iako postoji interes kupaca, što naročito ističu knjižare u turističkim središtima.  </w:t>
      </w:r>
    </w:p>
    <w:p w:rsidR="00115F47" w:rsidRDefault="00115F47" w:rsidP="0053794B">
      <w:pPr>
        <w:spacing w:before="240" w:after="240" w:line="240" w:lineRule="auto"/>
        <w:jc w:val="both"/>
        <w:rPr>
          <w:rFonts w:eastAsia="Times New Roman" w:cs="Calibri"/>
          <w:color w:val="222222"/>
          <w:shd w:val="clear" w:color="auto" w:fill="FFFFFF"/>
          <w:lang w:eastAsia="hr-HR"/>
        </w:rPr>
      </w:pPr>
      <w:r>
        <w:rPr>
          <w:rFonts w:eastAsia="Times New Roman" w:cs="Calibri"/>
          <w:color w:val="222222"/>
          <w:shd w:val="clear" w:color="auto" w:fill="FFFFFF"/>
          <w:lang w:eastAsia="hr-HR"/>
        </w:rPr>
        <w:t xml:space="preserve">Koncentracija knjižara najveća je i najraznovrsnija u Zagrebu, a slijede veliki gradovi poput Rijeke, Zadra, Osijeka i Splita. Hrvatska u cjelini ima odličnu mrežu antikvarijata od kojih je većina smještena u Zagrebu, Rijeci i Osijeku, a knjižari-antikvari ističu svoju međusobnu povezanost te značenje koje hrvatski antikvarijati imaju i izvan granica Hrvatske. Samostalnih knjižara izvan Zagreba je nažalost vrlo malo, a razlozi za to su ponajprije ekonomski jer je teško osigurati opstanak od prodaje knjiga u mjestima s manjim brojem stanovnika. S druge strane knjižarski lanci osiguravaju knjižarsku ponudu u cijeloj zemlji i za svaku je pohvalu kontinuirano otvaranje novih knjižara izvan Zagreba koje i u manjim mjestima čitateljima omogućuju kupovinu aktualnih i zanimljivih knjiga. </w:t>
      </w:r>
    </w:p>
    <w:p w:rsidR="00115F47" w:rsidRDefault="00115F47" w:rsidP="0053794B">
      <w:pPr>
        <w:spacing w:before="240" w:after="240" w:line="240" w:lineRule="auto"/>
        <w:jc w:val="both"/>
        <w:rPr>
          <w:rFonts w:eastAsia="Times New Roman" w:cs="Calibri"/>
          <w:lang w:eastAsia="hr-HR"/>
        </w:rPr>
      </w:pPr>
      <w:r>
        <w:rPr>
          <w:rFonts w:eastAsia="Times New Roman" w:cs="Calibri"/>
          <w:color w:val="222222"/>
          <w:shd w:val="clear" w:color="auto" w:fill="FFFFFF"/>
          <w:lang w:eastAsia="hr-HR"/>
        </w:rPr>
        <w:t xml:space="preserve">Iako je tijekom </w:t>
      </w:r>
      <w:proofErr w:type="spellStart"/>
      <w:r>
        <w:rPr>
          <w:rFonts w:eastAsia="Times New Roman" w:cs="Calibri"/>
          <w:color w:val="222222"/>
          <w:shd w:val="clear" w:color="auto" w:fill="FFFFFF"/>
          <w:lang w:eastAsia="hr-HR"/>
        </w:rPr>
        <w:t>pandemije</w:t>
      </w:r>
      <w:proofErr w:type="spellEnd"/>
      <w:r>
        <w:rPr>
          <w:rFonts w:eastAsia="Times New Roman" w:cs="Calibri"/>
          <w:color w:val="222222"/>
          <w:shd w:val="clear" w:color="auto" w:fill="FFFFFF"/>
          <w:lang w:eastAsia="hr-HR"/>
        </w:rPr>
        <w:t xml:space="preserve"> porasla navika internetske kupovine svega pa tako i knjiga, knjižare i dalje ostaju temeljna mjesta ne samo za nabavu knjiga, već i za susrete, druženja i razgovore, odnosno za razmjenu informacija o svim temama. Upravo je zbog toga ulaganje i poticanje rada knjižara od iznimne važnosti za razvoj i očuvanje cjelokupne hrvatske kulture</w:t>
      </w:r>
      <w:r w:rsidR="002C0273">
        <w:rPr>
          <w:rFonts w:eastAsia="Times New Roman" w:cs="Calibri"/>
          <w:color w:val="222222"/>
          <w:shd w:val="clear" w:color="auto" w:fill="FFFFFF"/>
          <w:lang w:eastAsia="hr-HR"/>
        </w:rPr>
        <w:t>“</w:t>
      </w:r>
      <w:r>
        <w:rPr>
          <w:rFonts w:eastAsia="Times New Roman" w:cs="Calibri"/>
          <w:color w:val="222222"/>
          <w:shd w:val="clear" w:color="auto" w:fill="FFFFFF"/>
          <w:lang w:eastAsia="hr-HR"/>
        </w:rPr>
        <w:t>.</w:t>
      </w:r>
    </w:p>
    <w:p w:rsidR="00115F47" w:rsidRDefault="00115F47" w:rsidP="00115F47">
      <w:pPr>
        <w:spacing w:line="240" w:lineRule="auto"/>
        <w:rPr>
          <w:rFonts w:cs="Calibri"/>
        </w:rPr>
      </w:pPr>
    </w:p>
    <w:p w:rsidR="00115F47" w:rsidRPr="00D87580" w:rsidRDefault="00115F47" w:rsidP="00115F47"/>
    <w:p w:rsidR="00D31453" w:rsidRPr="00115F47" w:rsidRDefault="00D31453" w:rsidP="00115F47"/>
    <w:sectPr w:rsidR="00D31453" w:rsidRPr="00115F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539EE"/>
    <w:multiLevelType w:val="hybridMultilevel"/>
    <w:tmpl w:val="EBC20E10"/>
    <w:lvl w:ilvl="0" w:tplc="86C48D7A">
      <w:start w:val="2"/>
      <w:numFmt w:val="lowerLetter"/>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1E76C38"/>
    <w:multiLevelType w:val="hybridMultilevel"/>
    <w:tmpl w:val="F104B472"/>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FC60573"/>
    <w:multiLevelType w:val="hybridMultilevel"/>
    <w:tmpl w:val="2DA45F1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7452344"/>
    <w:multiLevelType w:val="hybridMultilevel"/>
    <w:tmpl w:val="A3B4D95A"/>
    <w:lvl w:ilvl="0" w:tplc="112E8D0C">
      <w:start w:val="1"/>
      <w:numFmt w:val="lowerLetter"/>
      <w:lvlText w:val="%1)"/>
      <w:lvlJc w:val="left"/>
      <w:pPr>
        <w:ind w:left="720" w:hanging="360"/>
      </w:pPr>
      <w:rPr>
        <w:rFonts w:hint="default"/>
        <w:color w:val="2222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C034CE2"/>
    <w:multiLevelType w:val="hybridMultilevel"/>
    <w:tmpl w:val="8D569FA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4DF27DB"/>
    <w:multiLevelType w:val="hybridMultilevel"/>
    <w:tmpl w:val="2EA6056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50A"/>
    <w:rsid w:val="00115F47"/>
    <w:rsid w:val="001E02B7"/>
    <w:rsid w:val="002C0273"/>
    <w:rsid w:val="003C2E81"/>
    <w:rsid w:val="0053794B"/>
    <w:rsid w:val="00602C3B"/>
    <w:rsid w:val="006258F0"/>
    <w:rsid w:val="006A550A"/>
    <w:rsid w:val="006E4037"/>
    <w:rsid w:val="00907EE0"/>
    <w:rsid w:val="00972F69"/>
    <w:rsid w:val="00A46D36"/>
    <w:rsid w:val="00B22FAE"/>
    <w:rsid w:val="00D31453"/>
    <w:rsid w:val="00D539DE"/>
    <w:rsid w:val="00F53E8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CB3E8E-C3CF-4A04-A4F4-C693546C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F47"/>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F47"/>
    <w:pPr>
      <w:spacing w:before="100" w:beforeAutospacing="1" w:after="100" w:afterAutospacing="1" w:line="240" w:lineRule="auto"/>
    </w:pPr>
    <w:rPr>
      <w:rFonts w:ascii="Times New Roman" w:eastAsia="Times New Roman" w:hAnsi="Times New Roman"/>
      <w:sz w:val="24"/>
      <w:szCs w:val="24"/>
      <w:lang w:eastAsia="hr-HR"/>
    </w:rPr>
  </w:style>
  <w:style w:type="paragraph" w:styleId="ListParagraph">
    <w:name w:val="List Paragraph"/>
    <w:basedOn w:val="Normal"/>
    <w:uiPriority w:val="34"/>
    <w:qFormat/>
    <w:rsid w:val="00115F47"/>
    <w:pPr>
      <w:ind w:left="720"/>
      <w:contextualSpacing/>
    </w:pPr>
  </w:style>
  <w:style w:type="paragraph" w:styleId="BalloonText">
    <w:name w:val="Balloon Text"/>
    <w:basedOn w:val="Normal"/>
    <w:link w:val="BalloonTextChar"/>
    <w:uiPriority w:val="99"/>
    <w:semiHidden/>
    <w:unhideWhenUsed/>
    <w:rsid w:val="00A46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D3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6</Pages>
  <Words>3143</Words>
  <Characters>17918</Characters>
  <Application>Microsoft Office Word</Application>
  <DocSecurity>0</DocSecurity>
  <Lines>149</Lines>
  <Paragraphs>42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Margaretić Urlić</dc:creator>
  <cp:keywords/>
  <dc:description/>
  <cp:lastModifiedBy>Ivana Jurčević</cp:lastModifiedBy>
  <cp:revision>12</cp:revision>
  <cp:lastPrinted>2022-12-19T14:28:00Z</cp:lastPrinted>
  <dcterms:created xsi:type="dcterms:W3CDTF">2022-12-19T11:27:00Z</dcterms:created>
  <dcterms:modified xsi:type="dcterms:W3CDTF">2022-12-20T08:26:00Z</dcterms:modified>
</cp:coreProperties>
</file>