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87136" w14:textId="638126BE" w:rsidR="005E2728" w:rsidRDefault="009622CB" w:rsidP="00BA6CAB">
      <w:pPr>
        <w:tabs>
          <w:tab w:val="left" w:pos="7490"/>
          <w:tab w:val="left" w:pos="9241"/>
        </w:tabs>
        <w:spacing w:after="0" w:line="240" w:lineRule="auto"/>
        <w:rPr>
          <w:rFonts w:ascii="Times New Roman" w:hAnsi="Times New Roman" w:cs="Times New Roman"/>
          <w:b/>
          <w:sz w:val="32"/>
          <w:szCs w:val="32"/>
        </w:rPr>
      </w:pPr>
      <w:bookmarkStart w:id="0" w:name="_GoBack"/>
      <w:bookmarkEnd w:id="0"/>
      <w:r>
        <w:rPr>
          <w:rFonts w:ascii="Times New Roman" w:hAnsi="Times New Roman" w:cs="Times New Roman"/>
          <w:b/>
          <w:sz w:val="32"/>
          <w:szCs w:val="32"/>
        </w:rPr>
        <w:tab/>
      </w:r>
    </w:p>
    <w:p w14:paraId="2148E283" w14:textId="77777777" w:rsidR="00BA6CAB" w:rsidRDefault="00BA6CAB" w:rsidP="00B60EAE">
      <w:pPr>
        <w:spacing w:after="0" w:line="240" w:lineRule="auto"/>
        <w:jc w:val="center"/>
        <w:rPr>
          <w:rFonts w:ascii="Times New Roman" w:hAnsi="Times New Roman" w:cs="Times New Roman"/>
          <w:b/>
          <w:sz w:val="32"/>
          <w:szCs w:val="32"/>
        </w:rPr>
      </w:pPr>
    </w:p>
    <w:p w14:paraId="5F75960E" w14:textId="460B4E5E"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1875F5">
        <w:rPr>
          <w:rFonts w:ascii="Times New Roman" w:hAnsi="Times New Roman" w:cs="Times New Roman"/>
          <w:b/>
          <w:sz w:val="32"/>
          <w:szCs w:val="32"/>
        </w:rPr>
        <w:t>PDP</w:t>
      </w:r>
    </w:p>
    <w:p w14:paraId="2CB7203F" w14:textId="1D3F4089" w:rsidR="00461F02" w:rsidRPr="00B35FA6" w:rsidRDefault="00B35FA6" w:rsidP="00461F02">
      <w:pPr>
        <w:spacing w:after="0" w:line="240" w:lineRule="auto"/>
        <w:jc w:val="center"/>
        <w:rPr>
          <w:rStyle w:val="Bodytext285pt"/>
          <w:rFonts w:eastAsiaTheme="minorHAnsi"/>
          <w:b/>
          <w:sz w:val="24"/>
          <w:szCs w:val="24"/>
          <w:lang w:val="hr-HR"/>
        </w:rPr>
      </w:pPr>
      <w:r w:rsidRPr="00B35FA6">
        <w:rPr>
          <w:rStyle w:val="Hyperlink"/>
          <w:b/>
          <w:sz w:val="24"/>
          <w:szCs w:val="24"/>
        </w:rPr>
        <w:t>https://min-kulture.gov.hr/istaknute-teme-12/obavijesti-vezane-uz-potrese-19796/24212</w:t>
      </w:r>
    </w:p>
    <w:p w14:paraId="3BF4E701" w14:textId="77777777" w:rsidR="001875F5" w:rsidRPr="00826E16" w:rsidRDefault="001875F5" w:rsidP="00461F02">
      <w:pPr>
        <w:spacing w:after="0" w:line="240" w:lineRule="auto"/>
        <w:jc w:val="center"/>
        <w:rPr>
          <w:rStyle w:val="Bodytext285pt"/>
          <w:rFonts w:eastAsiaTheme="minorHAnsi"/>
          <w:b/>
          <w:sz w:val="18"/>
          <w:szCs w:val="18"/>
          <w:lang w:val="hr-HR"/>
        </w:rPr>
      </w:pPr>
    </w:p>
    <w:p w14:paraId="38FF248D" w14:textId="74EE6AB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D36A34">
        <w:rPr>
          <w:rStyle w:val="Bodytext285pt"/>
          <w:rFonts w:eastAsiaTheme="minorHAnsi"/>
          <w:b/>
          <w:sz w:val="18"/>
          <w:szCs w:val="18"/>
          <w:lang w:val="hr-HR"/>
        </w:rPr>
        <w:t xml:space="preserve"> i Mehanizam oporavka i otpornosti</w:t>
      </w:r>
      <w:r w:rsidR="006D30C7">
        <w:rPr>
          <w:rStyle w:val="Bodytext285pt"/>
          <w:rFonts w:eastAsiaTheme="minorHAnsi"/>
          <w:b/>
          <w:sz w:val="18"/>
          <w:szCs w:val="18"/>
          <w:lang w:val="hr-HR"/>
        </w:rPr>
        <w:t xml:space="preserve"> </w:t>
      </w:r>
      <w:r w:rsidR="006D30C7" w:rsidRPr="006D30C7">
        <w:rPr>
          <w:rStyle w:val="Bodytext285pt"/>
          <w:rFonts w:eastAsiaTheme="minorHAnsi"/>
          <w:b/>
          <w:sz w:val="18"/>
          <w:szCs w:val="18"/>
          <w:lang w:val="hr-HR"/>
        </w:rPr>
        <w:t>u okviru Nacionalnog plana oporavka i otpornosti 2021.-2026</w:t>
      </w:r>
      <w:r w:rsidR="006D30C7">
        <w:rPr>
          <w:rStyle w:val="Bodytext285pt"/>
          <w:rFonts w:eastAsiaTheme="minorHAnsi"/>
          <w:b/>
          <w:sz w:val="18"/>
          <w:szCs w:val="18"/>
          <w:lang w:val="hr-HR"/>
        </w:rPr>
        <w:t>.</w:t>
      </w:r>
      <w:r w:rsidR="006D30C7">
        <w:rPr>
          <w:rStyle w:val="Bodytext285pt"/>
          <w:rFonts w:eastAsiaTheme="minorHAnsi"/>
          <w:b/>
          <w:sz w:val="18"/>
          <w:szCs w:val="18"/>
          <w:lang w:val="hr-HR"/>
        </w:rPr>
        <w:tab/>
      </w:r>
      <w:r w:rsidR="006D30C7">
        <w:rPr>
          <w:rStyle w:val="Bodytext285pt"/>
          <w:rFonts w:eastAsiaTheme="minorHAnsi"/>
          <w:b/>
          <w:sz w:val="18"/>
          <w:szCs w:val="18"/>
          <w:lang w:val="hr-HR"/>
        </w:rPr>
        <w:tab/>
      </w:r>
      <w:r w:rsidR="006D30C7">
        <w:rPr>
          <w:rStyle w:val="Bodytext285pt"/>
          <w:rFonts w:eastAsiaTheme="minorHAnsi"/>
          <w:b/>
          <w:sz w:val="18"/>
          <w:szCs w:val="18"/>
          <w:lang w:val="hr-HR"/>
        </w:rPr>
        <w:tab/>
      </w:r>
      <w:r w:rsidR="007A0C51" w:rsidRPr="00826E16">
        <w:rPr>
          <w:rFonts w:ascii="Times New Roman" w:hAnsi="Times New Roman" w:cs="Times New Roman"/>
          <w:b/>
          <w:sz w:val="18"/>
          <w:szCs w:val="18"/>
        </w:rPr>
        <w:t xml:space="preserve"> </w:t>
      </w:r>
    </w:p>
    <w:p w14:paraId="24E6BD98" w14:textId="4C4D20D3" w:rsidR="001875F5" w:rsidRDefault="001B6E45" w:rsidP="00D36A34">
      <w:pPr>
        <w:spacing w:after="0" w:line="240" w:lineRule="auto"/>
        <w:ind w:left="708" w:hanging="708"/>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24AD5" w:rsidRPr="00E24AD5">
        <w:rPr>
          <w:rFonts w:ascii="Times New Roman" w:hAnsi="Times New Roman" w:cs="Times New Roman"/>
          <w:b/>
          <w:sz w:val="18"/>
          <w:szCs w:val="18"/>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0000781F">
        <w:rPr>
          <w:rFonts w:ascii="Times New Roman" w:hAnsi="Times New Roman" w:cs="Times New Roman"/>
          <w:b/>
          <w:sz w:val="18"/>
          <w:szCs w:val="18"/>
        </w:rPr>
        <w:t xml:space="preserve"> - Druga izmjena Poziva</w:t>
      </w:r>
      <w:r w:rsidR="00461F02" w:rsidRPr="00826E16">
        <w:rPr>
          <w:rFonts w:ascii="Times New Roman" w:hAnsi="Times New Roman" w:cs="Times New Roman"/>
          <w:b/>
          <w:sz w:val="18"/>
          <w:szCs w:val="18"/>
        </w:rPr>
        <w:tab/>
      </w:r>
    </w:p>
    <w:p w14:paraId="78087077" w14:textId="5519BB88" w:rsidR="001875F5"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PODNOŠENJE PP: </w:t>
      </w:r>
      <w:r w:rsidR="00D36A34">
        <w:rPr>
          <w:rFonts w:ascii="Times New Roman" w:hAnsi="Times New Roman" w:cs="Times New Roman"/>
          <w:b/>
          <w:sz w:val="18"/>
          <w:szCs w:val="18"/>
        </w:rPr>
        <w:t>28.11</w:t>
      </w:r>
      <w:r w:rsidR="001875F5">
        <w:rPr>
          <w:rFonts w:ascii="Times New Roman" w:hAnsi="Times New Roman" w:cs="Times New Roman"/>
          <w:b/>
          <w:sz w:val="18"/>
          <w:szCs w:val="18"/>
        </w:rPr>
        <w:t>.2023.</w:t>
      </w:r>
    </w:p>
    <w:p w14:paraId="7015CE32" w14:textId="3E9FF532" w:rsidR="00461F02" w:rsidRPr="00826E16" w:rsidRDefault="001875F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NADLEŽNO TIJELO:</w:t>
      </w:r>
      <w:r>
        <w:rPr>
          <w:rFonts w:ascii="Times New Roman" w:hAnsi="Times New Roman" w:cs="Times New Roman"/>
          <w:b/>
          <w:sz w:val="18"/>
          <w:szCs w:val="18"/>
        </w:rPr>
        <w:t xml:space="preserve"> Ministarstvo kulture i medija</w:t>
      </w:r>
    </w:p>
    <w:p w14:paraId="161898F2" w14:textId="3075A614" w:rsidR="001875F5"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D36A34" w:rsidRPr="00D36A34">
        <w:rPr>
          <w:rFonts w:ascii="Times New Roman" w:hAnsi="Times New Roman" w:cs="Times New Roman"/>
          <w:b/>
          <w:sz w:val="18"/>
          <w:szCs w:val="18"/>
        </w:rPr>
        <w:t>KLASA: 612-08/22-01/0005)</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
    <w:p w14:paraId="53E5E4BA" w14:textId="48DFDF14" w:rsidR="001875F5" w:rsidRDefault="006C2D2A" w:rsidP="001875F5">
      <w:pPr>
        <w:spacing w:after="0" w:line="240" w:lineRule="auto"/>
        <w:rPr>
          <w:rFonts w:ascii="Times New Roman" w:hAnsi="Times New Roman" w:cs="Times New Roman"/>
          <w:b/>
          <w:sz w:val="18"/>
          <w:szCs w:val="18"/>
        </w:rPr>
      </w:pPr>
      <w:r>
        <w:rPr>
          <w:rFonts w:ascii="Times New Roman" w:hAnsi="Times New Roman" w:cs="Times New Roman"/>
          <w:b/>
          <w:bCs/>
          <w:sz w:val="18"/>
          <w:szCs w:val="18"/>
        </w:rPr>
        <w:t>TIP NATJEČAJA:</w:t>
      </w:r>
      <w:r w:rsidR="001875F5" w:rsidRPr="001875F5">
        <w:rPr>
          <w:rFonts w:ascii="Times New Roman" w:hAnsi="Times New Roman" w:cs="Times New Roman"/>
          <w:b/>
          <w:sz w:val="18"/>
          <w:szCs w:val="18"/>
        </w:rPr>
        <w:t xml:space="preserve"> </w:t>
      </w:r>
      <w:r w:rsidR="001875F5">
        <w:rPr>
          <w:rFonts w:ascii="Times New Roman" w:hAnsi="Times New Roman" w:cs="Times New Roman"/>
          <w:b/>
          <w:sz w:val="18"/>
          <w:szCs w:val="18"/>
        </w:rPr>
        <w:t>javni poziv</w:t>
      </w:r>
    </w:p>
    <w:p w14:paraId="5B663E0A" w14:textId="7616844E" w:rsidR="000D2273" w:rsidRPr="00826E16" w:rsidRDefault="001875F5" w:rsidP="00E24AD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 xml:space="preserve">): </w:t>
      </w:r>
      <w:r>
        <w:rPr>
          <w:rFonts w:ascii="Times New Roman" w:hAnsi="Times New Roman" w:cs="Times New Roman"/>
          <w:b/>
          <w:sz w:val="18"/>
          <w:szCs w:val="18"/>
        </w:rPr>
        <w:t xml:space="preserve">sedam dana </w:t>
      </w:r>
      <w:r w:rsidR="009B3F45">
        <w:rPr>
          <w:rFonts w:ascii="Times New Roman" w:hAnsi="Times New Roman" w:cs="Times New Roman"/>
          <w:b/>
          <w:sz w:val="18"/>
          <w:szCs w:val="18"/>
        </w:rPr>
        <w:t xml:space="preserve">(obrađena pitanja </w:t>
      </w:r>
      <w:r w:rsidR="00BD0677">
        <w:rPr>
          <w:rFonts w:ascii="Times New Roman" w:hAnsi="Times New Roman" w:cs="Times New Roman"/>
          <w:b/>
          <w:sz w:val="18"/>
          <w:szCs w:val="18"/>
        </w:rPr>
        <w:t xml:space="preserve">primljena </w:t>
      </w:r>
      <w:r w:rsidR="009B3F45">
        <w:rPr>
          <w:rFonts w:ascii="Times New Roman" w:hAnsi="Times New Roman" w:cs="Times New Roman"/>
          <w:b/>
          <w:sz w:val="18"/>
          <w:szCs w:val="18"/>
        </w:rPr>
        <w:t>do 18.08.2023.)</w:t>
      </w:r>
    </w:p>
    <w:p w14:paraId="2A20E381" w14:textId="5BDDDC0C" w:rsidR="001B6E45" w:rsidRPr="00826E16" w:rsidRDefault="001B6E45" w:rsidP="001B6E45">
      <w:pPr>
        <w:spacing w:after="0" w:line="240" w:lineRule="auto"/>
        <w:rPr>
          <w:rFonts w:ascii="Times New Roman" w:hAnsi="Times New Roman" w:cs="Times New Roman"/>
          <w:b/>
          <w:bCs/>
          <w:sz w:val="18"/>
          <w:szCs w:val="18"/>
        </w:rPr>
      </w:pP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56543481" w14:textId="77777777" w:rsidR="00C31DF5" w:rsidRPr="00EC7F45" w:rsidRDefault="00C31DF5" w:rsidP="00A3084B">
      <w:pPr>
        <w:spacing w:after="0" w:line="240" w:lineRule="auto"/>
        <w:jc w:val="both"/>
        <w:rPr>
          <w:rFonts w:ascii="Times New Roman" w:eastAsia="Times New Roman" w:hAnsi="Times New Roman" w:cs="Times New Roman"/>
          <w:sz w:val="18"/>
          <w:szCs w:val="18"/>
        </w:rPr>
      </w:pP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690177">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7943216E" w:rsidR="00461F02" w:rsidRPr="00EC7F45" w:rsidRDefault="00461F02" w:rsidP="00424267">
            <w:pPr>
              <w:rPr>
                <w:b/>
                <w:lang w:val="hr-HR"/>
              </w:rPr>
            </w:pPr>
          </w:p>
        </w:tc>
      </w:tr>
      <w:tr w:rsidR="002A5212" w:rsidRPr="00EC7F45" w14:paraId="591A585F" w14:textId="77777777" w:rsidTr="00690177">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39F0D042" w:rsidR="002A5212" w:rsidRPr="00EC7F45" w:rsidRDefault="002A5212" w:rsidP="00781612">
            <w:pPr>
              <w:jc w:val="right"/>
              <w:rPr>
                <w:b/>
                <w:lang w:val="hr-HR"/>
              </w:rPr>
            </w:pPr>
            <w:r w:rsidRPr="00EC7F45">
              <w:rPr>
                <w:b/>
                <w:lang w:val="hr-HR"/>
              </w:rPr>
              <w:t xml:space="preserve">OBJAVA SVIH PITANJA/ODGOVORA IZ VERZIJE </w:t>
            </w:r>
            <w:r w:rsidR="00781612" w:rsidRPr="00EC7F45">
              <w:rPr>
                <w:b/>
                <w:lang w:val="hr-HR"/>
              </w:rPr>
              <w:t>__</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77777777"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p>
        </w:tc>
        <w:tc>
          <w:tcPr>
            <w:tcW w:w="6946" w:type="dxa"/>
            <w:shd w:val="clear" w:color="auto" w:fill="538135" w:themeFill="accent6" w:themeFillShade="BF"/>
          </w:tcPr>
          <w:p w14:paraId="7B6817FD" w14:textId="77777777"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p>
        </w:tc>
      </w:tr>
      <w:tr w:rsidR="001421EB" w:rsidRPr="00EC7F45" w14:paraId="0DB6FC75" w14:textId="77777777" w:rsidTr="00C31DF5">
        <w:trPr>
          <w:trHeight w:val="699"/>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76EB1ACF" w14:textId="3E5F9770" w:rsidR="00337463" w:rsidRPr="00337463" w:rsidRDefault="00337463" w:rsidP="00337463">
            <w:pPr>
              <w:jc w:val="both"/>
              <w:rPr>
                <w:sz w:val="22"/>
                <w:szCs w:val="22"/>
                <w:lang w:val="hr-HR"/>
              </w:rPr>
            </w:pPr>
            <w:r>
              <w:rPr>
                <w:sz w:val="22"/>
                <w:szCs w:val="22"/>
                <w:lang w:val="hr-HR"/>
              </w:rPr>
              <w:t>2</w:t>
            </w:r>
            <w:r w:rsidR="00474F31" w:rsidRPr="00474F31">
              <w:rPr>
                <w:sz w:val="22"/>
                <w:szCs w:val="22"/>
                <w:lang w:val="hr-HR"/>
              </w:rPr>
              <w:t xml:space="preserve">. </w:t>
            </w:r>
            <w:r>
              <w:rPr>
                <w:sz w:val="22"/>
                <w:szCs w:val="22"/>
                <w:lang w:val="hr-HR"/>
              </w:rPr>
              <w:t>kolovoza</w:t>
            </w:r>
            <w:r w:rsidR="00474F31" w:rsidRPr="00474F31">
              <w:rPr>
                <w:sz w:val="22"/>
                <w:szCs w:val="22"/>
                <w:lang w:val="hr-HR"/>
              </w:rPr>
              <w:t xml:space="preserve"> 2023. </w:t>
            </w:r>
            <w:r w:rsidR="00E24AD5">
              <w:rPr>
                <w:sz w:val="22"/>
                <w:szCs w:val="22"/>
                <w:lang w:val="hr-HR"/>
              </w:rPr>
              <w:t xml:space="preserve">   </w:t>
            </w:r>
            <w:r w:rsidRPr="00337463">
              <w:rPr>
                <w:sz w:val="22"/>
                <w:szCs w:val="22"/>
                <w:lang w:val="hr-HR"/>
              </w:rPr>
              <w:t xml:space="preserve">  </w:t>
            </w:r>
          </w:p>
          <w:p w14:paraId="534A011A" w14:textId="324848A3" w:rsidR="00337463" w:rsidRPr="00337463" w:rsidRDefault="00F17608" w:rsidP="00337463">
            <w:pPr>
              <w:jc w:val="both"/>
              <w:rPr>
                <w:sz w:val="22"/>
                <w:szCs w:val="22"/>
                <w:lang w:val="hr-HR"/>
              </w:rPr>
            </w:pPr>
            <w:r>
              <w:rPr>
                <w:sz w:val="22"/>
                <w:szCs w:val="22"/>
                <w:lang w:val="hr-HR"/>
              </w:rPr>
              <w:t xml:space="preserve">1. </w:t>
            </w:r>
            <w:r w:rsidR="00337463" w:rsidRPr="00337463">
              <w:rPr>
                <w:sz w:val="22"/>
                <w:szCs w:val="22"/>
                <w:lang w:val="hr-HR"/>
              </w:rPr>
              <w:t>U okviru prijave na gore navedeni poziv objavljen 01.08.2023. godine traži se kao sastavni dio dopune prijave pod brojem 4. Završno izvješće stručnog nadzora o izvedenim radovima koji su financirani iz FSEU.</w:t>
            </w:r>
          </w:p>
          <w:p w14:paraId="59191D8F" w14:textId="3CA0E6C2" w:rsidR="00337463" w:rsidRPr="00337463" w:rsidRDefault="00337463" w:rsidP="00337463">
            <w:pPr>
              <w:jc w:val="both"/>
              <w:rPr>
                <w:sz w:val="22"/>
                <w:szCs w:val="22"/>
                <w:lang w:val="hr-HR"/>
              </w:rPr>
            </w:pPr>
            <w:r w:rsidRPr="00337463">
              <w:rPr>
                <w:sz w:val="22"/>
                <w:szCs w:val="22"/>
                <w:lang w:val="hr-HR"/>
              </w:rPr>
              <w:t xml:space="preserve">Molimo pojašnjenje, je li ovdje riječ o završnom izvješću za radove koji su izvršeni do 30.06.2023., ili je riječ o završnom izvješću za projekte konstruktivne obnove koji su završeni odnosno ne nastavljaju se radovi nakon 30.06.2023., već su radovi potpuno završeni i izdana je okončana situacija? </w:t>
            </w:r>
          </w:p>
          <w:p w14:paraId="338FCBFE" w14:textId="2D2B7D03" w:rsidR="00337463" w:rsidRPr="00337463" w:rsidRDefault="00337463" w:rsidP="00337463">
            <w:pPr>
              <w:jc w:val="both"/>
              <w:rPr>
                <w:sz w:val="22"/>
                <w:szCs w:val="22"/>
                <w:lang w:val="hr-HR"/>
              </w:rPr>
            </w:pPr>
            <w:r w:rsidRPr="00337463">
              <w:rPr>
                <w:sz w:val="22"/>
                <w:szCs w:val="22"/>
                <w:lang w:val="hr-HR"/>
              </w:rPr>
              <w:t>Ovdje stoji  opaska “ako je primjenjivo” pa vas molimo pojašnjenje te opaske?</w:t>
            </w:r>
          </w:p>
          <w:p w14:paraId="6814D14B" w14:textId="624AB38E" w:rsidR="001421EB" w:rsidRPr="00EC7F45" w:rsidRDefault="00E24AD5" w:rsidP="00337463">
            <w:pPr>
              <w:jc w:val="both"/>
              <w:rPr>
                <w:sz w:val="22"/>
                <w:szCs w:val="22"/>
                <w:lang w:val="hr-HR"/>
              </w:rPr>
            </w:pPr>
            <w:r>
              <w:rPr>
                <w:sz w:val="22"/>
                <w:szCs w:val="22"/>
                <w:lang w:val="hr-HR"/>
              </w:rPr>
              <w:t xml:space="preserve">2. </w:t>
            </w:r>
            <w:r w:rsidR="00337463" w:rsidRPr="00337463">
              <w:rPr>
                <w:sz w:val="22"/>
                <w:szCs w:val="22"/>
                <w:lang w:val="hr-HR"/>
              </w:rPr>
              <w:t xml:space="preserve">Pod rednim </w:t>
            </w:r>
            <w:proofErr w:type="spellStart"/>
            <w:r w:rsidR="00337463" w:rsidRPr="00337463">
              <w:rPr>
                <w:sz w:val="22"/>
                <w:szCs w:val="22"/>
                <w:lang w:val="hr-HR"/>
              </w:rPr>
              <w:t>brojm</w:t>
            </w:r>
            <w:proofErr w:type="spellEnd"/>
            <w:r w:rsidR="00337463" w:rsidRPr="00337463">
              <w:rPr>
                <w:sz w:val="22"/>
                <w:szCs w:val="22"/>
                <w:lang w:val="hr-HR"/>
              </w:rPr>
              <w:t xml:space="preserve"> 7. također se traži Izvješće o energetskom pregledu i važeći energetski certifikat prije obnove za zgrade. Za </w:t>
            </w:r>
            <w:r w:rsidR="00337463" w:rsidRPr="00337463">
              <w:rPr>
                <w:sz w:val="22"/>
                <w:szCs w:val="22"/>
                <w:lang w:val="hr-HR"/>
              </w:rPr>
              <w:lastRenderedPageBreak/>
              <w:t xml:space="preserve">zgrade koje nisu u upotrebi realno se prema uputama projektanta ne može izrađivati Izvješće prije obnove jer nema osnove. Ovdje nas zanima je li vaša “opaska ako je primjenjivo” ostavlja prostor da se za takve građevine ne podnosi Izvješće u prijavi već se umjesto izvješća može priložiti izjava projektanta ili nadzora da zgrada nije u upotrebi?  </w:t>
            </w:r>
          </w:p>
        </w:tc>
        <w:tc>
          <w:tcPr>
            <w:tcW w:w="6946" w:type="dxa"/>
          </w:tcPr>
          <w:p w14:paraId="0C8E1758" w14:textId="77777777" w:rsidR="00F31C98" w:rsidRDefault="00F31C98" w:rsidP="005C3FD0">
            <w:pPr>
              <w:jc w:val="both"/>
              <w:rPr>
                <w:sz w:val="22"/>
                <w:szCs w:val="22"/>
                <w:lang w:val="hr-HR"/>
              </w:rPr>
            </w:pPr>
          </w:p>
          <w:p w14:paraId="7B139438" w14:textId="77777777" w:rsidR="00E24AD5" w:rsidRDefault="00B201C4" w:rsidP="00E24AD5">
            <w:pPr>
              <w:jc w:val="both"/>
              <w:rPr>
                <w:sz w:val="22"/>
                <w:szCs w:val="22"/>
                <w:lang w:val="hr-HR"/>
              </w:rPr>
            </w:pPr>
            <w:r>
              <w:rPr>
                <w:sz w:val="22"/>
                <w:szCs w:val="22"/>
                <w:lang w:val="hr-HR"/>
              </w:rPr>
              <w:t xml:space="preserve">1. </w:t>
            </w:r>
            <w:r w:rsidR="00E24AD5" w:rsidRPr="00E24AD5">
              <w:rPr>
                <w:sz w:val="22"/>
                <w:szCs w:val="22"/>
                <w:lang w:val="hr-HR"/>
              </w:rPr>
              <w:t>Završno izvješće stručnog nadzora o izvedenim radovima koji su financirani iz FSEU</w:t>
            </w:r>
            <w:r w:rsidR="00E24AD5">
              <w:rPr>
                <w:sz w:val="22"/>
                <w:szCs w:val="22"/>
                <w:lang w:val="hr-HR"/>
              </w:rPr>
              <w:t xml:space="preserve"> potrebno je dostaviti ukoliko su radovi konstrukcijske obnove u potpunosti završeni i ispostavljena okončana situacija. Zbog toga je stavljena </w:t>
            </w:r>
            <w:proofErr w:type="spellStart"/>
            <w:r w:rsidR="00E24AD5">
              <w:rPr>
                <w:sz w:val="22"/>
                <w:szCs w:val="22"/>
                <w:lang w:val="hr-HR"/>
              </w:rPr>
              <w:t>opaska</w:t>
            </w:r>
            <w:r w:rsidR="00E24AD5" w:rsidRPr="00E24AD5">
              <w:rPr>
                <w:sz w:val="22"/>
                <w:szCs w:val="22"/>
                <w:lang w:val="hr-HR"/>
              </w:rPr>
              <w:t>“</w:t>
            </w:r>
            <w:r w:rsidR="00E24AD5" w:rsidRPr="00E24AD5">
              <w:rPr>
                <w:i/>
                <w:sz w:val="22"/>
                <w:szCs w:val="22"/>
                <w:lang w:val="hr-HR"/>
              </w:rPr>
              <w:t>ako</w:t>
            </w:r>
            <w:proofErr w:type="spellEnd"/>
            <w:r w:rsidR="00E24AD5" w:rsidRPr="00E24AD5">
              <w:rPr>
                <w:i/>
                <w:sz w:val="22"/>
                <w:szCs w:val="22"/>
                <w:lang w:val="hr-HR"/>
              </w:rPr>
              <w:t xml:space="preserve"> je primjenjivo</w:t>
            </w:r>
            <w:r w:rsidR="00E24AD5" w:rsidRPr="00E24AD5">
              <w:rPr>
                <w:sz w:val="22"/>
                <w:szCs w:val="22"/>
                <w:lang w:val="hr-HR"/>
              </w:rPr>
              <w:t>”</w:t>
            </w:r>
            <w:r w:rsidR="00E24AD5">
              <w:rPr>
                <w:sz w:val="22"/>
                <w:szCs w:val="22"/>
                <w:lang w:val="hr-HR"/>
              </w:rPr>
              <w:t>. Ukoliko radovi nisu završeni stručni nadzor će izraditi privremeno izvješće za radove financirane iz Fonda solidarnosti Europske unije</w:t>
            </w:r>
            <w:r w:rsidR="00C32F3A">
              <w:rPr>
                <w:sz w:val="22"/>
                <w:szCs w:val="22"/>
                <w:lang w:val="hr-HR"/>
              </w:rPr>
              <w:t xml:space="preserve"> do 30.06.2023. godine</w:t>
            </w:r>
            <w:r w:rsidR="00E24AD5">
              <w:rPr>
                <w:sz w:val="22"/>
                <w:szCs w:val="22"/>
                <w:lang w:val="hr-HR"/>
              </w:rPr>
              <w:t xml:space="preserve">, a završno izvješće će dostaviti kada radovi budu okončani. </w:t>
            </w:r>
          </w:p>
          <w:p w14:paraId="76BC346C" w14:textId="77777777" w:rsidR="00541569" w:rsidRDefault="00541569" w:rsidP="00E24AD5">
            <w:pPr>
              <w:jc w:val="both"/>
              <w:rPr>
                <w:sz w:val="22"/>
                <w:szCs w:val="22"/>
                <w:lang w:val="hr-HR"/>
              </w:rPr>
            </w:pPr>
          </w:p>
          <w:p w14:paraId="569514EC" w14:textId="1B67DF27" w:rsidR="00B201C4" w:rsidRPr="00B201C4" w:rsidRDefault="00B201C4" w:rsidP="00B201C4">
            <w:pPr>
              <w:jc w:val="both"/>
              <w:rPr>
                <w:sz w:val="22"/>
                <w:szCs w:val="22"/>
                <w:lang w:val="hr-HR"/>
              </w:rPr>
            </w:pPr>
            <w:r>
              <w:rPr>
                <w:sz w:val="22"/>
                <w:szCs w:val="22"/>
                <w:lang w:val="hr-HR"/>
              </w:rPr>
              <w:t xml:space="preserve">2. </w:t>
            </w:r>
            <w:r w:rsidRPr="00B201C4">
              <w:rPr>
                <w:sz w:val="22"/>
                <w:szCs w:val="22"/>
                <w:lang w:val="hr-HR"/>
              </w:rPr>
              <w:t xml:space="preserve">Moguće je izraditi energetski certifikat iako se zgrada ne koristi jer se rade proračuni na standardnom propisanom korištenju zgrade. Jedino u slučaju da je zgrada oštećena (nije zatvorena) onda nije moguće izraditi energetski certifikat pa je dovoljno imati projekt racionalne energije i toplinske zaštite (a ne elaborat) s Iskaznicom energetskog svojstva zgrade  sukladno važećem </w:t>
            </w:r>
            <w:r w:rsidRPr="00B201C4">
              <w:rPr>
                <w:sz w:val="22"/>
                <w:szCs w:val="22"/>
                <w:lang w:val="hr-HR"/>
              </w:rPr>
              <w:lastRenderedPageBreak/>
              <w:t>Tehničkom propisu o racionalnoj uporabi energije i toplinskoj zaštiti u zgradama. Ušteda primarne energije se dokazuje kroz projekt a ne energetski certifikat i to kao ušteda između postojećeg i budućeg stanja (ili ako je zgrada oštećena može se odrediti kao razlika stanja prije potresa i nakon obnove).</w:t>
            </w:r>
          </w:p>
          <w:p w14:paraId="01AE1061" w14:textId="305080BF" w:rsidR="00B201C4" w:rsidRPr="00EC7F45" w:rsidRDefault="00B201C4" w:rsidP="00B201C4">
            <w:pPr>
              <w:jc w:val="both"/>
              <w:rPr>
                <w:sz w:val="22"/>
                <w:szCs w:val="22"/>
                <w:lang w:val="hr-HR"/>
              </w:rPr>
            </w:pPr>
            <w:r w:rsidRPr="00B201C4">
              <w:rPr>
                <w:sz w:val="22"/>
                <w:szCs w:val="22"/>
                <w:lang w:val="hr-HR"/>
              </w:rPr>
              <w:t xml:space="preserve">Međutim, kod rekonstrukcije postojeće zgrade kojom se negrijana zgrada koja nije bila namijenjena za grijanje  </w:t>
            </w:r>
            <w:proofErr w:type="spellStart"/>
            <w:r w:rsidRPr="00B201C4">
              <w:rPr>
                <w:sz w:val="22"/>
                <w:szCs w:val="22"/>
                <w:lang w:val="hr-HR"/>
              </w:rPr>
              <w:t>prenamjenjuje</w:t>
            </w:r>
            <w:proofErr w:type="spellEnd"/>
            <w:r w:rsidRPr="00B201C4">
              <w:rPr>
                <w:sz w:val="22"/>
                <w:szCs w:val="22"/>
                <w:lang w:val="hr-HR"/>
              </w:rPr>
              <w:t xml:space="preserve"> u prostor korisne površine grijanog dijela zgrade mišljenje NKT-a je kako nije moguće postići uštede projektirane potrošnje energije (</w:t>
            </w:r>
            <w:proofErr w:type="spellStart"/>
            <w:r w:rsidRPr="00B201C4">
              <w:rPr>
                <w:sz w:val="22"/>
                <w:szCs w:val="22"/>
                <w:lang w:val="hr-HR"/>
              </w:rPr>
              <w:t>Qhnd</w:t>
            </w:r>
            <w:proofErr w:type="spellEnd"/>
            <w:r w:rsidRPr="00B201C4">
              <w:rPr>
                <w:sz w:val="22"/>
                <w:szCs w:val="22"/>
                <w:lang w:val="hr-HR"/>
              </w:rPr>
              <w:t xml:space="preserve"> ili </w:t>
            </w:r>
            <w:proofErr w:type="spellStart"/>
            <w:r w:rsidRPr="00B201C4">
              <w:rPr>
                <w:sz w:val="22"/>
                <w:szCs w:val="22"/>
                <w:lang w:val="hr-HR"/>
              </w:rPr>
              <w:t>Eprim</w:t>
            </w:r>
            <w:proofErr w:type="spellEnd"/>
            <w:r w:rsidRPr="00B201C4">
              <w:rPr>
                <w:sz w:val="22"/>
                <w:szCs w:val="22"/>
                <w:lang w:val="hr-HR"/>
              </w:rPr>
              <w:t>) od najmanje 20%, te slijedom navedenog, nije zadovoljen osnovni uvjet propisan u poglavlju 6. Inicijativa: Obnova zgrada, Nacionalnog plana oporavka i otpornosti za nastavak financiranja iz istog.</w:t>
            </w:r>
          </w:p>
        </w:tc>
      </w:tr>
      <w:tr w:rsidR="001421EB" w:rsidRPr="00EC7F45" w14:paraId="335DBE76" w14:textId="77777777" w:rsidTr="002C5F04">
        <w:trPr>
          <w:trHeight w:val="272"/>
        </w:trPr>
        <w:tc>
          <w:tcPr>
            <w:tcW w:w="567" w:type="dxa"/>
            <w:vAlign w:val="center"/>
          </w:tcPr>
          <w:p w14:paraId="3FFFD638" w14:textId="7DA36013" w:rsidR="001421EB" w:rsidRPr="00EA0018" w:rsidRDefault="001421EB" w:rsidP="00911198">
            <w:pPr>
              <w:pStyle w:val="ListParagraph"/>
              <w:numPr>
                <w:ilvl w:val="0"/>
                <w:numId w:val="4"/>
              </w:numPr>
              <w:ind w:hanging="549"/>
              <w:jc w:val="right"/>
              <w:rPr>
                <w:b/>
                <w:sz w:val="22"/>
                <w:szCs w:val="22"/>
                <w:lang w:val="hr-HR"/>
              </w:rPr>
            </w:pPr>
          </w:p>
        </w:tc>
        <w:tc>
          <w:tcPr>
            <w:tcW w:w="6095" w:type="dxa"/>
          </w:tcPr>
          <w:p w14:paraId="0694B10A" w14:textId="0E70F274" w:rsidR="00474F31" w:rsidRPr="00EA0018" w:rsidRDefault="002F1407" w:rsidP="00474F31">
            <w:pPr>
              <w:rPr>
                <w:sz w:val="22"/>
                <w:szCs w:val="22"/>
                <w:lang w:val="hr-HR"/>
              </w:rPr>
            </w:pPr>
            <w:r>
              <w:rPr>
                <w:sz w:val="22"/>
                <w:szCs w:val="22"/>
                <w:lang w:val="hr-HR"/>
              </w:rPr>
              <w:t>4</w:t>
            </w:r>
            <w:r w:rsidR="00474F31" w:rsidRPr="00EA0018">
              <w:rPr>
                <w:sz w:val="22"/>
                <w:szCs w:val="22"/>
                <w:lang w:val="hr-HR"/>
              </w:rPr>
              <w:t xml:space="preserve">. </w:t>
            </w:r>
            <w:r>
              <w:rPr>
                <w:sz w:val="22"/>
                <w:szCs w:val="22"/>
                <w:lang w:val="hr-HR"/>
              </w:rPr>
              <w:t>kolovoza</w:t>
            </w:r>
            <w:r w:rsidR="00474F31" w:rsidRPr="00EA0018">
              <w:rPr>
                <w:sz w:val="22"/>
                <w:szCs w:val="22"/>
                <w:lang w:val="hr-HR"/>
              </w:rPr>
              <w:t xml:space="preserve"> 2023. </w:t>
            </w:r>
          </w:p>
          <w:p w14:paraId="40815B0B" w14:textId="77777777" w:rsidR="001421EB" w:rsidRDefault="002F1407" w:rsidP="00541569">
            <w:pPr>
              <w:jc w:val="both"/>
              <w:rPr>
                <w:sz w:val="22"/>
                <w:szCs w:val="22"/>
                <w:lang w:val="hr-HR"/>
              </w:rPr>
            </w:pPr>
            <w:r w:rsidRPr="002F1407">
              <w:rPr>
                <w:sz w:val="22"/>
                <w:szCs w:val="22"/>
                <w:lang w:val="hr-HR"/>
              </w:rPr>
              <w:t xml:space="preserve">Jesu li na Poziv 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w:t>
            </w:r>
            <w:proofErr w:type="spellStart"/>
            <w:r w:rsidRPr="002F1407">
              <w:rPr>
                <w:sz w:val="22"/>
                <w:szCs w:val="22"/>
                <w:lang w:val="hr-HR"/>
              </w:rPr>
              <w:t>Brod¬sko-po¬savske</w:t>
            </w:r>
            <w:proofErr w:type="spellEnd"/>
            <w:r w:rsidRPr="002F1407">
              <w:rPr>
                <w:sz w:val="22"/>
                <w:szCs w:val="22"/>
                <w:lang w:val="hr-HR"/>
              </w:rPr>
              <w:t xml:space="preserve"> županije, Koprivničko-križevačke županije i Bjelovarsko-bilogorske županije – druga izmjena prihvatljivi projekti koji se provode u sklopu Programa provedbe mjera zaštite kulturne baštine oštećene u potresu putem jednostavne izravne dodjele bespovratnih financijskih sredstava iz Fonda solidarnosti Europske unije</w:t>
            </w:r>
            <w:r w:rsidR="00463F04">
              <w:rPr>
                <w:sz w:val="22"/>
                <w:szCs w:val="22"/>
                <w:lang w:val="hr-HR"/>
              </w:rPr>
              <w:t>?</w:t>
            </w:r>
          </w:p>
          <w:p w14:paraId="54C9F849" w14:textId="5ED98987" w:rsidR="00B71FD2" w:rsidRPr="00EA0018" w:rsidRDefault="00B71FD2" w:rsidP="00474F31">
            <w:pPr>
              <w:rPr>
                <w:sz w:val="22"/>
                <w:szCs w:val="22"/>
                <w:lang w:val="hr-HR"/>
              </w:rPr>
            </w:pPr>
          </w:p>
        </w:tc>
        <w:tc>
          <w:tcPr>
            <w:tcW w:w="6946" w:type="dxa"/>
          </w:tcPr>
          <w:p w14:paraId="6B6556DB" w14:textId="77777777" w:rsidR="00166B5A" w:rsidRDefault="00166B5A" w:rsidP="00CC6405">
            <w:pPr>
              <w:jc w:val="both"/>
              <w:rPr>
                <w:sz w:val="22"/>
                <w:szCs w:val="22"/>
                <w:lang w:val="hr-HR"/>
              </w:rPr>
            </w:pPr>
          </w:p>
          <w:p w14:paraId="6346EF78" w14:textId="5A7DDBD4" w:rsidR="00463F04" w:rsidRPr="00EC7F45" w:rsidRDefault="00463F04" w:rsidP="00463F04">
            <w:pPr>
              <w:jc w:val="both"/>
              <w:rPr>
                <w:sz w:val="22"/>
                <w:szCs w:val="22"/>
                <w:lang w:val="hr-HR"/>
              </w:rPr>
            </w:pPr>
            <w:r w:rsidRPr="00463F04">
              <w:rPr>
                <w:sz w:val="22"/>
                <w:szCs w:val="22"/>
                <w:lang w:val="hr-HR"/>
              </w:rPr>
              <w:t xml:space="preserve">Zgrade na kojim je provedba mjera zaštite financirana putem Poziva za jednostavnu izravnu dodjelu bespovratnih financijskih sredstava </w:t>
            </w:r>
            <w:r>
              <w:rPr>
                <w:sz w:val="22"/>
                <w:szCs w:val="22"/>
                <w:lang w:val="hr-HR"/>
              </w:rPr>
              <w:t xml:space="preserve">iz </w:t>
            </w:r>
            <w:r w:rsidRPr="00463F04">
              <w:rPr>
                <w:sz w:val="22"/>
                <w:szCs w:val="22"/>
                <w:lang w:val="hr-HR"/>
              </w:rPr>
              <w:t xml:space="preserve">Fonda solidarnosti Europske unije </w:t>
            </w:r>
            <w:r>
              <w:rPr>
                <w:sz w:val="22"/>
                <w:szCs w:val="22"/>
                <w:lang w:val="hr-HR"/>
              </w:rPr>
              <w:t xml:space="preserve">nije moguće financirati iz </w:t>
            </w:r>
            <w:r w:rsidRPr="00463F04">
              <w:rPr>
                <w:sz w:val="22"/>
                <w:szCs w:val="22"/>
                <w:lang w:val="hr-HR"/>
              </w:rPr>
              <w:t xml:space="preserve">ovog Poziva. </w:t>
            </w:r>
          </w:p>
        </w:tc>
      </w:tr>
      <w:tr w:rsidR="00E322AD" w:rsidRPr="00EC7F45" w14:paraId="5A097D9D" w14:textId="77777777" w:rsidTr="0083774A">
        <w:trPr>
          <w:trHeight w:val="2117"/>
        </w:trPr>
        <w:tc>
          <w:tcPr>
            <w:tcW w:w="567" w:type="dxa"/>
            <w:vAlign w:val="center"/>
          </w:tcPr>
          <w:p w14:paraId="4032E868" w14:textId="77777777" w:rsidR="00E322AD" w:rsidRPr="00EC7F45" w:rsidRDefault="00E322AD" w:rsidP="00911198">
            <w:pPr>
              <w:pStyle w:val="ListParagraph"/>
              <w:numPr>
                <w:ilvl w:val="0"/>
                <w:numId w:val="4"/>
              </w:numPr>
              <w:ind w:hanging="549"/>
              <w:jc w:val="right"/>
              <w:rPr>
                <w:b/>
              </w:rPr>
            </w:pPr>
          </w:p>
        </w:tc>
        <w:tc>
          <w:tcPr>
            <w:tcW w:w="6095" w:type="dxa"/>
          </w:tcPr>
          <w:p w14:paraId="37B75316" w14:textId="4DB0B086" w:rsidR="00474F31" w:rsidRPr="00CA1BE2" w:rsidRDefault="002F1407" w:rsidP="00474F31">
            <w:pPr>
              <w:jc w:val="both"/>
              <w:rPr>
                <w:sz w:val="22"/>
                <w:szCs w:val="22"/>
              </w:rPr>
            </w:pPr>
            <w:r>
              <w:rPr>
                <w:sz w:val="22"/>
                <w:szCs w:val="22"/>
              </w:rPr>
              <w:t>8</w:t>
            </w:r>
            <w:r w:rsidR="00474F31" w:rsidRPr="00CA1BE2">
              <w:rPr>
                <w:sz w:val="22"/>
                <w:szCs w:val="22"/>
              </w:rPr>
              <w:t xml:space="preserve">. </w:t>
            </w:r>
            <w:proofErr w:type="spellStart"/>
            <w:proofErr w:type="gramStart"/>
            <w:r>
              <w:rPr>
                <w:sz w:val="22"/>
                <w:szCs w:val="22"/>
              </w:rPr>
              <w:t>kolovoza</w:t>
            </w:r>
            <w:proofErr w:type="spellEnd"/>
            <w:proofErr w:type="gramEnd"/>
            <w:r w:rsidR="00474F31" w:rsidRPr="00CA1BE2">
              <w:rPr>
                <w:sz w:val="22"/>
                <w:szCs w:val="22"/>
              </w:rPr>
              <w:t xml:space="preserve"> 2023. </w:t>
            </w:r>
          </w:p>
          <w:p w14:paraId="21688FC4" w14:textId="192FB1B8" w:rsidR="002F1407" w:rsidRPr="002F1407" w:rsidRDefault="00C32F3A" w:rsidP="002F1407">
            <w:pPr>
              <w:jc w:val="both"/>
              <w:rPr>
                <w:sz w:val="22"/>
                <w:szCs w:val="22"/>
              </w:rPr>
            </w:pPr>
            <w:r>
              <w:rPr>
                <w:sz w:val="22"/>
                <w:szCs w:val="22"/>
              </w:rPr>
              <w:t xml:space="preserve">1. </w:t>
            </w:r>
            <w:proofErr w:type="spellStart"/>
            <w:r w:rsidR="002F1407" w:rsidRPr="002F1407">
              <w:rPr>
                <w:sz w:val="22"/>
                <w:szCs w:val="22"/>
              </w:rPr>
              <w:t>Trenutačno</w:t>
            </w:r>
            <w:proofErr w:type="spellEnd"/>
            <w:r w:rsidR="002F1407" w:rsidRPr="002F1407">
              <w:rPr>
                <w:sz w:val="22"/>
                <w:szCs w:val="22"/>
              </w:rPr>
              <w:t xml:space="preserve"> </w:t>
            </w:r>
            <w:proofErr w:type="spellStart"/>
            <w:r w:rsidR="002F1407" w:rsidRPr="002F1407">
              <w:rPr>
                <w:sz w:val="22"/>
                <w:szCs w:val="22"/>
              </w:rPr>
              <w:t>smo</w:t>
            </w:r>
            <w:proofErr w:type="spellEnd"/>
            <w:r w:rsidR="002F1407" w:rsidRPr="002F1407">
              <w:rPr>
                <w:sz w:val="22"/>
                <w:szCs w:val="22"/>
              </w:rPr>
              <w:t xml:space="preserve"> u </w:t>
            </w:r>
            <w:proofErr w:type="spellStart"/>
            <w:proofErr w:type="gramStart"/>
            <w:r w:rsidR="002F1407" w:rsidRPr="002F1407">
              <w:rPr>
                <w:sz w:val="22"/>
                <w:szCs w:val="22"/>
              </w:rPr>
              <w:t>procesu</w:t>
            </w:r>
            <w:proofErr w:type="spellEnd"/>
            <w:r w:rsidR="002F1407" w:rsidRPr="002F1407">
              <w:rPr>
                <w:sz w:val="22"/>
                <w:szCs w:val="22"/>
              </w:rPr>
              <w:t xml:space="preserve">  </w:t>
            </w:r>
            <w:proofErr w:type="spellStart"/>
            <w:r w:rsidR="002F1407" w:rsidRPr="002F1407">
              <w:rPr>
                <w:sz w:val="22"/>
                <w:szCs w:val="22"/>
              </w:rPr>
              <w:t>projektiranja</w:t>
            </w:r>
            <w:proofErr w:type="spellEnd"/>
            <w:proofErr w:type="gramEnd"/>
            <w:r w:rsidR="002F1407" w:rsidRPr="002F1407">
              <w:rPr>
                <w:sz w:val="22"/>
                <w:szCs w:val="22"/>
              </w:rPr>
              <w:t xml:space="preserve"> </w:t>
            </w:r>
            <w:proofErr w:type="spellStart"/>
            <w:r w:rsidR="002F1407" w:rsidRPr="002F1407">
              <w:rPr>
                <w:sz w:val="22"/>
                <w:szCs w:val="22"/>
              </w:rPr>
              <w:t>cjelovite</w:t>
            </w:r>
            <w:proofErr w:type="spellEnd"/>
            <w:r w:rsidR="002F1407" w:rsidRPr="002F1407">
              <w:rPr>
                <w:sz w:val="22"/>
                <w:szCs w:val="22"/>
              </w:rPr>
              <w:t xml:space="preserve"> </w:t>
            </w:r>
            <w:proofErr w:type="spellStart"/>
            <w:r w:rsidR="002F1407" w:rsidRPr="002F1407">
              <w:rPr>
                <w:sz w:val="22"/>
                <w:szCs w:val="22"/>
              </w:rPr>
              <w:t>obnove</w:t>
            </w:r>
            <w:proofErr w:type="spellEnd"/>
            <w:r w:rsidR="002F1407" w:rsidRPr="002F1407">
              <w:rPr>
                <w:sz w:val="22"/>
                <w:szCs w:val="22"/>
              </w:rPr>
              <w:t xml:space="preserve"> za </w:t>
            </w:r>
            <w:proofErr w:type="spellStart"/>
            <w:r w:rsidR="002F1407" w:rsidRPr="002F1407">
              <w:rPr>
                <w:sz w:val="22"/>
                <w:szCs w:val="22"/>
              </w:rPr>
              <w:t>građevinu</w:t>
            </w:r>
            <w:proofErr w:type="spellEnd"/>
            <w:r w:rsidR="004A4E0A">
              <w:rPr>
                <w:sz w:val="22"/>
                <w:szCs w:val="22"/>
              </w:rPr>
              <w:t xml:space="preserve"> </w:t>
            </w:r>
            <w:proofErr w:type="spellStart"/>
            <w:r w:rsidR="004A4E0A">
              <w:rPr>
                <w:sz w:val="22"/>
                <w:szCs w:val="22"/>
              </w:rPr>
              <w:t>koja</w:t>
            </w:r>
            <w:proofErr w:type="spellEnd"/>
            <w:r w:rsidR="002F1407" w:rsidRPr="002F1407">
              <w:rPr>
                <w:sz w:val="22"/>
                <w:szCs w:val="22"/>
              </w:rPr>
              <w:t xml:space="preserve"> se </w:t>
            </w:r>
            <w:proofErr w:type="spellStart"/>
            <w:r w:rsidR="002F1407" w:rsidRPr="002F1407">
              <w:rPr>
                <w:sz w:val="22"/>
                <w:szCs w:val="22"/>
              </w:rPr>
              <w:t>sastoji</w:t>
            </w:r>
            <w:proofErr w:type="spellEnd"/>
            <w:r w:rsidR="002F1407" w:rsidRPr="002F1407">
              <w:rPr>
                <w:sz w:val="22"/>
                <w:szCs w:val="22"/>
              </w:rPr>
              <w:t xml:space="preserve"> </w:t>
            </w:r>
            <w:proofErr w:type="spellStart"/>
            <w:r w:rsidR="002F1407" w:rsidRPr="002F1407">
              <w:rPr>
                <w:sz w:val="22"/>
                <w:szCs w:val="22"/>
              </w:rPr>
              <w:t>od</w:t>
            </w:r>
            <w:proofErr w:type="spellEnd"/>
            <w:r w:rsidR="002F1407" w:rsidRPr="002F1407">
              <w:rPr>
                <w:sz w:val="22"/>
                <w:szCs w:val="22"/>
              </w:rPr>
              <w:t xml:space="preserve"> </w:t>
            </w:r>
            <w:proofErr w:type="spellStart"/>
            <w:r w:rsidR="002F1407" w:rsidRPr="002F1407">
              <w:rPr>
                <w:sz w:val="22"/>
                <w:szCs w:val="22"/>
              </w:rPr>
              <w:t>uličnog</w:t>
            </w:r>
            <w:proofErr w:type="spellEnd"/>
            <w:r w:rsidR="002F1407" w:rsidRPr="002F1407">
              <w:rPr>
                <w:sz w:val="22"/>
                <w:szCs w:val="22"/>
              </w:rPr>
              <w:t xml:space="preserve"> i </w:t>
            </w:r>
            <w:proofErr w:type="spellStart"/>
            <w:r w:rsidR="002F1407" w:rsidRPr="002F1407">
              <w:rPr>
                <w:sz w:val="22"/>
                <w:szCs w:val="22"/>
              </w:rPr>
              <w:t>dvorišnog</w:t>
            </w:r>
            <w:proofErr w:type="spellEnd"/>
            <w:r w:rsidR="002F1407" w:rsidRPr="002F1407">
              <w:rPr>
                <w:sz w:val="22"/>
                <w:szCs w:val="22"/>
              </w:rPr>
              <w:t xml:space="preserve"> </w:t>
            </w:r>
            <w:proofErr w:type="spellStart"/>
            <w:r w:rsidR="002F1407" w:rsidRPr="002F1407">
              <w:rPr>
                <w:sz w:val="22"/>
                <w:szCs w:val="22"/>
              </w:rPr>
              <w:t>dijela</w:t>
            </w:r>
            <w:proofErr w:type="spellEnd"/>
            <w:r w:rsidR="002F1407" w:rsidRPr="002F1407">
              <w:rPr>
                <w:sz w:val="22"/>
                <w:szCs w:val="22"/>
              </w:rPr>
              <w:t xml:space="preserve">, </w:t>
            </w:r>
            <w:proofErr w:type="spellStart"/>
            <w:r w:rsidR="002F1407" w:rsidRPr="002F1407">
              <w:rPr>
                <w:sz w:val="22"/>
                <w:szCs w:val="22"/>
              </w:rPr>
              <w:t>koji</w:t>
            </w:r>
            <w:proofErr w:type="spellEnd"/>
            <w:r w:rsidR="002F1407" w:rsidRPr="002F1407">
              <w:rPr>
                <w:sz w:val="22"/>
                <w:szCs w:val="22"/>
              </w:rPr>
              <w:t xml:space="preserve"> </w:t>
            </w:r>
            <w:proofErr w:type="spellStart"/>
            <w:r w:rsidR="002F1407" w:rsidRPr="002F1407">
              <w:rPr>
                <w:sz w:val="22"/>
                <w:szCs w:val="22"/>
              </w:rPr>
              <w:t>su</w:t>
            </w:r>
            <w:proofErr w:type="spellEnd"/>
            <w:r w:rsidR="002F1407" w:rsidRPr="002F1407">
              <w:rPr>
                <w:sz w:val="22"/>
                <w:szCs w:val="22"/>
              </w:rPr>
              <w:t xml:space="preserve"> </w:t>
            </w:r>
            <w:proofErr w:type="spellStart"/>
            <w:r w:rsidR="002F1407" w:rsidRPr="002F1407">
              <w:rPr>
                <w:sz w:val="22"/>
                <w:szCs w:val="22"/>
              </w:rPr>
              <w:t>konstruktivno</w:t>
            </w:r>
            <w:proofErr w:type="spellEnd"/>
            <w:r w:rsidR="002F1407" w:rsidRPr="002F1407">
              <w:rPr>
                <w:sz w:val="22"/>
                <w:szCs w:val="22"/>
              </w:rPr>
              <w:t xml:space="preserve"> i </w:t>
            </w:r>
            <w:proofErr w:type="spellStart"/>
            <w:r w:rsidR="002F1407" w:rsidRPr="002F1407">
              <w:rPr>
                <w:sz w:val="22"/>
                <w:szCs w:val="22"/>
              </w:rPr>
              <w:t>funkcionalno</w:t>
            </w:r>
            <w:proofErr w:type="spellEnd"/>
            <w:r w:rsidR="002F1407" w:rsidRPr="002F1407">
              <w:rPr>
                <w:sz w:val="22"/>
                <w:szCs w:val="22"/>
              </w:rPr>
              <w:t xml:space="preserve"> </w:t>
            </w:r>
            <w:proofErr w:type="spellStart"/>
            <w:r w:rsidR="002F1407" w:rsidRPr="002F1407">
              <w:rPr>
                <w:sz w:val="22"/>
                <w:szCs w:val="22"/>
              </w:rPr>
              <w:t>povezani</w:t>
            </w:r>
            <w:proofErr w:type="spellEnd"/>
            <w:r w:rsidR="002F1407" w:rsidRPr="002F1407">
              <w:rPr>
                <w:sz w:val="22"/>
                <w:szCs w:val="22"/>
              </w:rPr>
              <w:t xml:space="preserve">, i </w:t>
            </w:r>
            <w:proofErr w:type="spellStart"/>
            <w:r w:rsidR="002F1407" w:rsidRPr="002F1407">
              <w:rPr>
                <w:sz w:val="22"/>
                <w:szCs w:val="22"/>
              </w:rPr>
              <w:t>čine</w:t>
            </w:r>
            <w:proofErr w:type="spellEnd"/>
            <w:r w:rsidR="002F1407" w:rsidRPr="002F1407">
              <w:rPr>
                <w:sz w:val="22"/>
                <w:szCs w:val="22"/>
              </w:rPr>
              <w:t xml:space="preserve"> </w:t>
            </w:r>
            <w:proofErr w:type="spellStart"/>
            <w:r w:rsidR="002F1407" w:rsidRPr="002F1407">
              <w:rPr>
                <w:sz w:val="22"/>
                <w:szCs w:val="22"/>
              </w:rPr>
              <w:t>jednu</w:t>
            </w:r>
            <w:proofErr w:type="spellEnd"/>
            <w:r w:rsidR="002F1407" w:rsidRPr="002F1407">
              <w:rPr>
                <w:sz w:val="22"/>
                <w:szCs w:val="22"/>
              </w:rPr>
              <w:t xml:space="preserve"> </w:t>
            </w:r>
            <w:proofErr w:type="spellStart"/>
            <w:r w:rsidR="002F1407" w:rsidRPr="002F1407">
              <w:rPr>
                <w:sz w:val="22"/>
                <w:szCs w:val="22"/>
              </w:rPr>
              <w:t>cjelinu</w:t>
            </w:r>
            <w:proofErr w:type="spellEnd"/>
            <w:r w:rsidR="002F1407" w:rsidRPr="002F1407">
              <w:rPr>
                <w:sz w:val="22"/>
                <w:szCs w:val="22"/>
              </w:rPr>
              <w:t xml:space="preserve">. </w:t>
            </w:r>
            <w:proofErr w:type="spellStart"/>
            <w:r w:rsidR="002F1407" w:rsidRPr="002F1407">
              <w:rPr>
                <w:sz w:val="22"/>
                <w:szCs w:val="22"/>
              </w:rPr>
              <w:t>Također</w:t>
            </w:r>
            <w:proofErr w:type="spellEnd"/>
            <w:r w:rsidR="002F1407" w:rsidRPr="002F1407">
              <w:rPr>
                <w:sz w:val="22"/>
                <w:szCs w:val="22"/>
              </w:rPr>
              <w:t xml:space="preserve">, u </w:t>
            </w:r>
            <w:proofErr w:type="spellStart"/>
            <w:r w:rsidR="002F1407" w:rsidRPr="002F1407">
              <w:rPr>
                <w:sz w:val="22"/>
                <w:szCs w:val="22"/>
              </w:rPr>
              <w:t>dvorištu</w:t>
            </w:r>
            <w:proofErr w:type="spellEnd"/>
            <w:r w:rsidR="002F1407" w:rsidRPr="002F1407">
              <w:rPr>
                <w:sz w:val="22"/>
                <w:szCs w:val="22"/>
              </w:rPr>
              <w:t xml:space="preserve"> se </w:t>
            </w:r>
            <w:proofErr w:type="spellStart"/>
            <w:r w:rsidR="002F1407" w:rsidRPr="002F1407">
              <w:rPr>
                <w:sz w:val="22"/>
                <w:szCs w:val="22"/>
              </w:rPr>
              <w:t>nalazi</w:t>
            </w:r>
            <w:proofErr w:type="spellEnd"/>
            <w:r w:rsidR="002F1407" w:rsidRPr="002F1407">
              <w:rPr>
                <w:sz w:val="22"/>
                <w:szCs w:val="22"/>
              </w:rPr>
              <w:t xml:space="preserve"> </w:t>
            </w:r>
            <w:proofErr w:type="spellStart"/>
            <w:r w:rsidR="002F1407" w:rsidRPr="002F1407">
              <w:rPr>
                <w:sz w:val="22"/>
                <w:szCs w:val="22"/>
              </w:rPr>
              <w:t>samostojeći</w:t>
            </w:r>
            <w:proofErr w:type="spellEnd"/>
            <w:r w:rsidR="002F1407" w:rsidRPr="002F1407">
              <w:rPr>
                <w:sz w:val="22"/>
                <w:szCs w:val="22"/>
              </w:rPr>
              <w:t xml:space="preserve"> </w:t>
            </w:r>
            <w:proofErr w:type="spellStart"/>
            <w:r w:rsidR="002F1407" w:rsidRPr="002F1407">
              <w:rPr>
                <w:sz w:val="22"/>
                <w:szCs w:val="22"/>
              </w:rPr>
              <w:t>objekt</w:t>
            </w:r>
            <w:proofErr w:type="spellEnd"/>
            <w:r w:rsidR="002F1407" w:rsidRPr="002F1407">
              <w:rPr>
                <w:sz w:val="22"/>
                <w:szCs w:val="22"/>
              </w:rPr>
              <w:t xml:space="preserve">, </w:t>
            </w:r>
            <w:proofErr w:type="spellStart"/>
            <w:r w:rsidR="002F1407" w:rsidRPr="002F1407">
              <w:rPr>
                <w:sz w:val="22"/>
                <w:szCs w:val="22"/>
              </w:rPr>
              <w:t>koji</w:t>
            </w:r>
            <w:proofErr w:type="spellEnd"/>
            <w:r w:rsidR="002F1407" w:rsidRPr="002F1407">
              <w:rPr>
                <w:sz w:val="22"/>
                <w:szCs w:val="22"/>
              </w:rPr>
              <w:t xml:space="preserve"> je </w:t>
            </w:r>
            <w:proofErr w:type="spellStart"/>
            <w:r w:rsidR="002F1407" w:rsidRPr="002F1407">
              <w:rPr>
                <w:sz w:val="22"/>
                <w:szCs w:val="22"/>
              </w:rPr>
              <w:t>konstruktivno</w:t>
            </w:r>
            <w:proofErr w:type="spellEnd"/>
            <w:r w:rsidR="002F1407" w:rsidRPr="002F1407">
              <w:rPr>
                <w:sz w:val="22"/>
                <w:szCs w:val="22"/>
              </w:rPr>
              <w:t xml:space="preserve"> </w:t>
            </w:r>
            <w:proofErr w:type="spellStart"/>
            <w:r w:rsidR="002F1407" w:rsidRPr="002F1407">
              <w:rPr>
                <w:sz w:val="22"/>
                <w:szCs w:val="22"/>
              </w:rPr>
              <w:t>temeljnom</w:t>
            </w:r>
            <w:proofErr w:type="spellEnd"/>
            <w:r w:rsidR="002F1407" w:rsidRPr="002F1407">
              <w:rPr>
                <w:sz w:val="22"/>
                <w:szCs w:val="22"/>
              </w:rPr>
              <w:t xml:space="preserve"> </w:t>
            </w:r>
            <w:proofErr w:type="spellStart"/>
            <w:r w:rsidR="002F1407" w:rsidRPr="002F1407">
              <w:rPr>
                <w:sz w:val="22"/>
                <w:szCs w:val="22"/>
              </w:rPr>
              <w:t>konstrukcijom</w:t>
            </w:r>
            <w:proofErr w:type="spellEnd"/>
            <w:r w:rsidR="002F1407" w:rsidRPr="002F1407">
              <w:rPr>
                <w:sz w:val="22"/>
                <w:szCs w:val="22"/>
              </w:rPr>
              <w:t xml:space="preserve"> </w:t>
            </w:r>
            <w:proofErr w:type="spellStart"/>
            <w:r w:rsidR="002F1407" w:rsidRPr="002F1407">
              <w:rPr>
                <w:sz w:val="22"/>
                <w:szCs w:val="22"/>
              </w:rPr>
              <w:t>povezan</w:t>
            </w:r>
            <w:proofErr w:type="spellEnd"/>
            <w:r w:rsidR="002F1407" w:rsidRPr="002F1407">
              <w:rPr>
                <w:sz w:val="22"/>
                <w:szCs w:val="22"/>
              </w:rPr>
              <w:t xml:space="preserve"> </w:t>
            </w:r>
            <w:proofErr w:type="spellStart"/>
            <w:r w:rsidR="002F1407" w:rsidRPr="002F1407">
              <w:rPr>
                <w:sz w:val="22"/>
                <w:szCs w:val="22"/>
              </w:rPr>
              <w:t>sa</w:t>
            </w:r>
            <w:proofErr w:type="spellEnd"/>
            <w:r w:rsidR="002F1407" w:rsidRPr="002F1407">
              <w:rPr>
                <w:sz w:val="22"/>
                <w:szCs w:val="22"/>
              </w:rPr>
              <w:t xml:space="preserve"> </w:t>
            </w:r>
            <w:proofErr w:type="spellStart"/>
            <w:r w:rsidR="002F1407" w:rsidRPr="002F1407">
              <w:rPr>
                <w:sz w:val="22"/>
                <w:szCs w:val="22"/>
              </w:rPr>
              <w:t>dvorišnim</w:t>
            </w:r>
            <w:proofErr w:type="spellEnd"/>
            <w:r w:rsidR="002F1407" w:rsidRPr="002F1407">
              <w:rPr>
                <w:sz w:val="22"/>
                <w:szCs w:val="22"/>
              </w:rPr>
              <w:t xml:space="preserve"> </w:t>
            </w:r>
            <w:proofErr w:type="spellStart"/>
            <w:r w:rsidR="002F1407" w:rsidRPr="002F1407">
              <w:rPr>
                <w:sz w:val="22"/>
                <w:szCs w:val="22"/>
              </w:rPr>
              <w:t>dijelom</w:t>
            </w:r>
            <w:proofErr w:type="spellEnd"/>
            <w:r w:rsidR="002F1407" w:rsidRPr="002F1407">
              <w:rPr>
                <w:sz w:val="22"/>
                <w:szCs w:val="22"/>
              </w:rPr>
              <w:t xml:space="preserve">, </w:t>
            </w:r>
            <w:proofErr w:type="spellStart"/>
            <w:r w:rsidR="002F1407" w:rsidRPr="002F1407">
              <w:rPr>
                <w:sz w:val="22"/>
                <w:szCs w:val="22"/>
              </w:rPr>
              <w:t>te</w:t>
            </w:r>
            <w:proofErr w:type="spellEnd"/>
            <w:r w:rsidR="002F1407" w:rsidRPr="002F1407">
              <w:rPr>
                <w:sz w:val="22"/>
                <w:szCs w:val="22"/>
              </w:rPr>
              <w:t xml:space="preserve"> </w:t>
            </w:r>
            <w:proofErr w:type="spellStart"/>
            <w:r w:rsidR="002F1407" w:rsidRPr="002F1407">
              <w:rPr>
                <w:sz w:val="22"/>
                <w:szCs w:val="22"/>
              </w:rPr>
              <w:t>funkcionalno</w:t>
            </w:r>
            <w:proofErr w:type="spellEnd"/>
            <w:r w:rsidR="002F1407" w:rsidRPr="002F1407">
              <w:rPr>
                <w:sz w:val="22"/>
                <w:szCs w:val="22"/>
              </w:rPr>
              <w:t xml:space="preserve">, </w:t>
            </w:r>
            <w:proofErr w:type="spellStart"/>
            <w:r w:rsidR="002F1407" w:rsidRPr="002F1407">
              <w:rPr>
                <w:sz w:val="22"/>
                <w:szCs w:val="22"/>
              </w:rPr>
              <w:t>instalacijama</w:t>
            </w:r>
            <w:proofErr w:type="spellEnd"/>
            <w:r w:rsidR="002F1407" w:rsidRPr="002F1407">
              <w:rPr>
                <w:sz w:val="22"/>
                <w:szCs w:val="22"/>
              </w:rPr>
              <w:t xml:space="preserve">, </w:t>
            </w:r>
            <w:proofErr w:type="spellStart"/>
            <w:r w:rsidR="002F1407" w:rsidRPr="002F1407">
              <w:rPr>
                <w:sz w:val="22"/>
                <w:szCs w:val="22"/>
              </w:rPr>
              <w:t>produktovodima</w:t>
            </w:r>
            <w:proofErr w:type="spellEnd"/>
            <w:r w:rsidR="002F1407" w:rsidRPr="002F1407">
              <w:rPr>
                <w:sz w:val="22"/>
                <w:szCs w:val="22"/>
              </w:rPr>
              <w:t xml:space="preserve"> i </w:t>
            </w:r>
            <w:proofErr w:type="spellStart"/>
            <w:r w:rsidR="002F1407" w:rsidRPr="002F1407">
              <w:rPr>
                <w:sz w:val="22"/>
                <w:szCs w:val="22"/>
              </w:rPr>
              <w:t>komunikacijama</w:t>
            </w:r>
            <w:proofErr w:type="spellEnd"/>
            <w:r w:rsidR="002F1407" w:rsidRPr="002F1407">
              <w:rPr>
                <w:sz w:val="22"/>
                <w:szCs w:val="22"/>
              </w:rPr>
              <w:t xml:space="preserve">. Za </w:t>
            </w:r>
            <w:proofErr w:type="spellStart"/>
            <w:r w:rsidR="002F1407" w:rsidRPr="002F1407">
              <w:rPr>
                <w:sz w:val="22"/>
                <w:szCs w:val="22"/>
              </w:rPr>
              <w:t>predmetni</w:t>
            </w:r>
            <w:proofErr w:type="spellEnd"/>
            <w:r w:rsidR="002F1407" w:rsidRPr="002F1407">
              <w:rPr>
                <w:sz w:val="22"/>
                <w:szCs w:val="22"/>
              </w:rPr>
              <w:t xml:space="preserve"> </w:t>
            </w:r>
            <w:proofErr w:type="spellStart"/>
            <w:r w:rsidR="002F1407" w:rsidRPr="002F1407">
              <w:rPr>
                <w:sz w:val="22"/>
                <w:szCs w:val="22"/>
              </w:rPr>
              <w:t>objekt</w:t>
            </w:r>
            <w:proofErr w:type="spellEnd"/>
            <w:r w:rsidR="002F1407" w:rsidRPr="002F1407">
              <w:rPr>
                <w:sz w:val="22"/>
                <w:szCs w:val="22"/>
              </w:rPr>
              <w:t xml:space="preserve"> je </w:t>
            </w:r>
            <w:proofErr w:type="spellStart"/>
            <w:r w:rsidR="002F1407" w:rsidRPr="002F1407">
              <w:rPr>
                <w:sz w:val="22"/>
                <w:szCs w:val="22"/>
              </w:rPr>
              <w:t>izrađen</w:t>
            </w:r>
            <w:proofErr w:type="spellEnd"/>
            <w:r w:rsidR="002F1407" w:rsidRPr="002F1407">
              <w:rPr>
                <w:sz w:val="22"/>
                <w:szCs w:val="22"/>
              </w:rPr>
              <w:t xml:space="preserve"> </w:t>
            </w:r>
            <w:proofErr w:type="spellStart"/>
            <w:r w:rsidR="002F1407" w:rsidRPr="002F1407">
              <w:rPr>
                <w:sz w:val="22"/>
                <w:szCs w:val="22"/>
              </w:rPr>
              <w:t>glavni</w:t>
            </w:r>
            <w:proofErr w:type="spellEnd"/>
            <w:r w:rsidR="002F1407" w:rsidRPr="002F1407">
              <w:rPr>
                <w:sz w:val="22"/>
                <w:szCs w:val="22"/>
              </w:rPr>
              <w:t xml:space="preserve"> </w:t>
            </w:r>
            <w:proofErr w:type="spellStart"/>
            <w:r w:rsidR="002F1407" w:rsidRPr="002F1407">
              <w:rPr>
                <w:sz w:val="22"/>
                <w:szCs w:val="22"/>
              </w:rPr>
              <w:t>projekt</w:t>
            </w:r>
            <w:proofErr w:type="spellEnd"/>
            <w:r w:rsidR="002F1407" w:rsidRPr="002F1407">
              <w:rPr>
                <w:sz w:val="22"/>
                <w:szCs w:val="22"/>
              </w:rPr>
              <w:t xml:space="preserve">, </w:t>
            </w:r>
            <w:proofErr w:type="spellStart"/>
            <w:r w:rsidR="002F1407" w:rsidRPr="002F1407">
              <w:rPr>
                <w:sz w:val="22"/>
                <w:szCs w:val="22"/>
              </w:rPr>
              <w:t>te</w:t>
            </w:r>
            <w:proofErr w:type="spellEnd"/>
            <w:r w:rsidR="002F1407" w:rsidRPr="002F1407">
              <w:rPr>
                <w:sz w:val="22"/>
                <w:szCs w:val="22"/>
              </w:rPr>
              <w:t xml:space="preserve"> </w:t>
            </w:r>
            <w:proofErr w:type="spellStart"/>
            <w:r w:rsidR="002F1407" w:rsidRPr="002F1407">
              <w:rPr>
                <w:sz w:val="22"/>
                <w:szCs w:val="22"/>
              </w:rPr>
              <w:t>ishođena</w:t>
            </w:r>
            <w:proofErr w:type="spellEnd"/>
            <w:r w:rsidR="002F1407" w:rsidRPr="002F1407">
              <w:rPr>
                <w:sz w:val="22"/>
                <w:szCs w:val="22"/>
              </w:rPr>
              <w:t xml:space="preserve"> </w:t>
            </w:r>
            <w:proofErr w:type="spellStart"/>
            <w:r w:rsidR="002F1407" w:rsidRPr="002F1407">
              <w:rPr>
                <w:sz w:val="22"/>
                <w:szCs w:val="22"/>
              </w:rPr>
              <w:t>pravomoćna</w:t>
            </w:r>
            <w:proofErr w:type="spellEnd"/>
            <w:r w:rsidR="002F1407" w:rsidRPr="002F1407">
              <w:rPr>
                <w:sz w:val="22"/>
                <w:szCs w:val="22"/>
              </w:rPr>
              <w:t xml:space="preserve"> </w:t>
            </w:r>
            <w:proofErr w:type="spellStart"/>
            <w:r w:rsidR="002F1407" w:rsidRPr="002F1407">
              <w:rPr>
                <w:sz w:val="22"/>
                <w:szCs w:val="22"/>
              </w:rPr>
              <w:t>građevinska</w:t>
            </w:r>
            <w:proofErr w:type="spellEnd"/>
            <w:r w:rsidR="002F1407" w:rsidRPr="002F1407">
              <w:rPr>
                <w:sz w:val="22"/>
                <w:szCs w:val="22"/>
              </w:rPr>
              <w:t xml:space="preserve"> </w:t>
            </w:r>
            <w:proofErr w:type="spellStart"/>
            <w:r w:rsidR="002F1407" w:rsidRPr="002F1407">
              <w:rPr>
                <w:sz w:val="22"/>
                <w:szCs w:val="22"/>
              </w:rPr>
              <w:t>dozvola</w:t>
            </w:r>
            <w:proofErr w:type="spellEnd"/>
            <w:r w:rsidR="002F1407" w:rsidRPr="002F1407">
              <w:rPr>
                <w:sz w:val="22"/>
                <w:szCs w:val="22"/>
              </w:rPr>
              <w:t xml:space="preserve">. </w:t>
            </w:r>
            <w:proofErr w:type="spellStart"/>
            <w:r w:rsidR="002F1407" w:rsidRPr="002F1407">
              <w:rPr>
                <w:sz w:val="22"/>
                <w:szCs w:val="22"/>
              </w:rPr>
              <w:t>Nakon</w:t>
            </w:r>
            <w:proofErr w:type="spellEnd"/>
            <w:r w:rsidR="002F1407" w:rsidRPr="002F1407">
              <w:rPr>
                <w:sz w:val="22"/>
                <w:szCs w:val="22"/>
              </w:rPr>
              <w:t xml:space="preserve"> </w:t>
            </w:r>
            <w:proofErr w:type="spellStart"/>
            <w:r w:rsidR="002F1407" w:rsidRPr="002F1407">
              <w:rPr>
                <w:sz w:val="22"/>
                <w:szCs w:val="22"/>
              </w:rPr>
              <w:t>izrađenog</w:t>
            </w:r>
            <w:proofErr w:type="spellEnd"/>
            <w:r w:rsidR="002F1407" w:rsidRPr="002F1407">
              <w:rPr>
                <w:sz w:val="22"/>
                <w:szCs w:val="22"/>
              </w:rPr>
              <w:t xml:space="preserve"> </w:t>
            </w:r>
            <w:proofErr w:type="spellStart"/>
            <w:r w:rsidR="002F1407" w:rsidRPr="002F1407">
              <w:rPr>
                <w:sz w:val="22"/>
                <w:szCs w:val="22"/>
              </w:rPr>
              <w:t>glavnog</w:t>
            </w:r>
            <w:proofErr w:type="spellEnd"/>
            <w:r w:rsidR="002F1407" w:rsidRPr="002F1407">
              <w:rPr>
                <w:sz w:val="22"/>
                <w:szCs w:val="22"/>
              </w:rPr>
              <w:t xml:space="preserve"> </w:t>
            </w:r>
            <w:proofErr w:type="spellStart"/>
            <w:r w:rsidR="002F1407" w:rsidRPr="002F1407">
              <w:rPr>
                <w:sz w:val="22"/>
                <w:szCs w:val="22"/>
              </w:rPr>
              <w:t>projekta</w:t>
            </w:r>
            <w:proofErr w:type="spellEnd"/>
            <w:r w:rsidR="002F1407" w:rsidRPr="002F1407">
              <w:rPr>
                <w:sz w:val="22"/>
                <w:szCs w:val="22"/>
              </w:rPr>
              <w:t xml:space="preserve"> </w:t>
            </w:r>
            <w:proofErr w:type="spellStart"/>
            <w:r w:rsidR="002F1407" w:rsidRPr="002F1407">
              <w:rPr>
                <w:sz w:val="22"/>
                <w:szCs w:val="22"/>
              </w:rPr>
              <w:t>konstruktivne</w:t>
            </w:r>
            <w:proofErr w:type="spellEnd"/>
            <w:r w:rsidR="002F1407" w:rsidRPr="002F1407">
              <w:rPr>
                <w:sz w:val="22"/>
                <w:szCs w:val="22"/>
              </w:rPr>
              <w:t xml:space="preserve"> </w:t>
            </w:r>
            <w:proofErr w:type="spellStart"/>
            <w:r w:rsidR="002F1407" w:rsidRPr="002F1407">
              <w:rPr>
                <w:sz w:val="22"/>
                <w:szCs w:val="22"/>
              </w:rPr>
              <w:t>obnove</w:t>
            </w:r>
            <w:proofErr w:type="spellEnd"/>
            <w:r w:rsidR="002F1407" w:rsidRPr="002F1407">
              <w:rPr>
                <w:sz w:val="22"/>
                <w:szCs w:val="22"/>
              </w:rPr>
              <w:t xml:space="preserve">, u </w:t>
            </w:r>
            <w:proofErr w:type="spellStart"/>
            <w:r w:rsidR="002F1407" w:rsidRPr="002F1407">
              <w:rPr>
                <w:sz w:val="22"/>
                <w:szCs w:val="22"/>
              </w:rPr>
              <w:t>skladu</w:t>
            </w:r>
            <w:proofErr w:type="spellEnd"/>
            <w:r w:rsidR="002F1407" w:rsidRPr="002F1407">
              <w:rPr>
                <w:sz w:val="22"/>
                <w:szCs w:val="22"/>
              </w:rPr>
              <w:t xml:space="preserve"> </w:t>
            </w:r>
            <w:proofErr w:type="spellStart"/>
            <w:r w:rsidR="002F1407" w:rsidRPr="002F1407">
              <w:rPr>
                <w:sz w:val="22"/>
                <w:szCs w:val="22"/>
              </w:rPr>
              <w:t>sa</w:t>
            </w:r>
            <w:proofErr w:type="spellEnd"/>
            <w:r w:rsidR="002F1407" w:rsidRPr="002F1407">
              <w:rPr>
                <w:sz w:val="22"/>
                <w:szCs w:val="22"/>
              </w:rPr>
              <w:t xml:space="preserve"> </w:t>
            </w:r>
            <w:proofErr w:type="spellStart"/>
            <w:r w:rsidR="002F1407" w:rsidRPr="002F1407">
              <w:rPr>
                <w:sz w:val="22"/>
                <w:szCs w:val="22"/>
              </w:rPr>
              <w:t>kojim</w:t>
            </w:r>
            <w:proofErr w:type="spellEnd"/>
            <w:r w:rsidR="002F1407" w:rsidRPr="002F1407">
              <w:rPr>
                <w:sz w:val="22"/>
                <w:szCs w:val="22"/>
              </w:rPr>
              <w:t xml:space="preserve"> </w:t>
            </w:r>
            <w:proofErr w:type="spellStart"/>
            <w:r w:rsidR="002F1407" w:rsidRPr="002F1407">
              <w:rPr>
                <w:sz w:val="22"/>
                <w:szCs w:val="22"/>
              </w:rPr>
              <w:t>su</w:t>
            </w:r>
            <w:proofErr w:type="spellEnd"/>
            <w:r w:rsidR="002F1407" w:rsidRPr="002F1407">
              <w:rPr>
                <w:sz w:val="22"/>
                <w:szCs w:val="22"/>
              </w:rPr>
              <w:t xml:space="preserve"> </w:t>
            </w:r>
            <w:proofErr w:type="spellStart"/>
            <w:r w:rsidR="002F1407" w:rsidRPr="002F1407">
              <w:rPr>
                <w:sz w:val="22"/>
                <w:szCs w:val="22"/>
              </w:rPr>
              <w:t>izvedeni</w:t>
            </w:r>
            <w:proofErr w:type="spellEnd"/>
            <w:r w:rsidR="002F1407" w:rsidRPr="002F1407">
              <w:rPr>
                <w:sz w:val="22"/>
                <w:szCs w:val="22"/>
              </w:rPr>
              <w:t xml:space="preserve"> </w:t>
            </w:r>
            <w:proofErr w:type="spellStart"/>
            <w:r w:rsidR="002F1407" w:rsidRPr="002F1407">
              <w:rPr>
                <w:sz w:val="22"/>
                <w:szCs w:val="22"/>
              </w:rPr>
              <w:t>radovi</w:t>
            </w:r>
            <w:proofErr w:type="spellEnd"/>
            <w:r w:rsidR="002F1407" w:rsidRPr="002F1407">
              <w:rPr>
                <w:sz w:val="22"/>
                <w:szCs w:val="22"/>
              </w:rPr>
              <w:t xml:space="preserve">, </w:t>
            </w:r>
            <w:proofErr w:type="spellStart"/>
            <w:r w:rsidR="002F1407" w:rsidRPr="002F1407">
              <w:rPr>
                <w:sz w:val="22"/>
                <w:szCs w:val="22"/>
              </w:rPr>
              <w:t>izraditi</w:t>
            </w:r>
            <w:proofErr w:type="spellEnd"/>
            <w:r w:rsidR="002F1407" w:rsidRPr="002F1407">
              <w:rPr>
                <w:sz w:val="22"/>
                <w:szCs w:val="22"/>
              </w:rPr>
              <w:t xml:space="preserve"> </w:t>
            </w:r>
            <w:proofErr w:type="spellStart"/>
            <w:r w:rsidR="002F1407" w:rsidRPr="002F1407">
              <w:rPr>
                <w:sz w:val="22"/>
                <w:szCs w:val="22"/>
              </w:rPr>
              <w:t>će</w:t>
            </w:r>
            <w:proofErr w:type="spellEnd"/>
            <w:r w:rsidR="002F1407" w:rsidRPr="002F1407">
              <w:rPr>
                <w:sz w:val="22"/>
                <w:szCs w:val="22"/>
              </w:rPr>
              <w:t xml:space="preserve"> se </w:t>
            </w:r>
            <w:proofErr w:type="spellStart"/>
            <w:r w:rsidR="002F1407" w:rsidRPr="002F1407">
              <w:rPr>
                <w:sz w:val="22"/>
                <w:szCs w:val="22"/>
              </w:rPr>
              <w:t>izmjena</w:t>
            </w:r>
            <w:proofErr w:type="spellEnd"/>
            <w:r w:rsidR="002F1407" w:rsidRPr="002F1407">
              <w:rPr>
                <w:sz w:val="22"/>
                <w:szCs w:val="22"/>
              </w:rPr>
              <w:t xml:space="preserve"> i </w:t>
            </w:r>
            <w:proofErr w:type="spellStart"/>
            <w:r w:rsidR="002F1407" w:rsidRPr="002F1407">
              <w:rPr>
                <w:sz w:val="22"/>
                <w:szCs w:val="22"/>
              </w:rPr>
              <w:t>dopuna</w:t>
            </w:r>
            <w:proofErr w:type="spellEnd"/>
            <w:r w:rsidR="002F1407" w:rsidRPr="002F1407">
              <w:rPr>
                <w:sz w:val="22"/>
                <w:szCs w:val="22"/>
              </w:rPr>
              <w:t xml:space="preserve"> </w:t>
            </w:r>
            <w:proofErr w:type="spellStart"/>
            <w:r w:rsidR="002F1407" w:rsidRPr="002F1407">
              <w:rPr>
                <w:sz w:val="22"/>
                <w:szCs w:val="22"/>
              </w:rPr>
              <w:t>građevinske</w:t>
            </w:r>
            <w:proofErr w:type="spellEnd"/>
            <w:r w:rsidR="002F1407" w:rsidRPr="002F1407">
              <w:rPr>
                <w:sz w:val="22"/>
                <w:szCs w:val="22"/>
              </w:rPr>
              <w:t xml:space="preserve"> </w:t>
            </w:r>
            <w:proofErr w:type="spellStart"/>
            <w:r w:rsidR="002F1407" w:rsidRPr="002F1407">
              <w:rPr>
                <w:sz w:val="22"/>
                <w:szCs w:val="22"/>
              </w:rPr>
              <w:t>dozvole</w:t>
            </w:r>
            <w:proofErr w:type="spellEnd"/>
            <w:r w:rsidR="002F1407" w:rsidRPr="002F1407">
              <w:rPr>
                <w:sz w:val="22"/>
                <w:szCs w:val="22"/>
              </w:rPr>
              <w:t xml:space="preserve">, </w:t>
            </w:r>
            <w:proofErr w:type="spellStart"/>
            <w:r w:rsidR="002F1407" w:rsidRPr="002F1407">
              <w:rPr>
                <w:sz w:val="22"/>
                <w:szCs w:val="22"/>
              </w:rPr>
              <w:t>kako</w:t>
            </w:r>
            <w:proofErr w:type="spellEnd"/>
            <w:r w:rsidR="002F1407" w:rsidRPr="002F1407">
              <w:rPr>
                <w:sz w:val="22"/>
                <w:szCs w:val="22"/>
              </w:rPr>
              <w:t xml:space="preserve"> bi se </w:t>
            </w:r>
            <w:proofErr w:type="spellStart"/>
            <w:r w:rsidR="002F1407" w:rsidRPr="002F1407">
              <w:rPr>
                <w:sz w:val="22"/>
                <w:szCs w:val="22"/>
              </w:rPr>
              <w:t>glavni</w:t>
            </w:r>
            <w:proofErr w:type="spellEnd"/>
            <w:r w:rsidR="002F1407" w:rsidRPr="002F1407">
              <w:rPr>
                <w:sz w:val="22"/>
                <w:szCs w:val="22"/>
              </w:rPr>
              <w:t xml:space="preserve"> </w:t>
            </w:r>
            <w:proofErr w:type="spellStart"/>
            <w:r w:rsidR="002F1407" w:rsidRPr="002F1407">
              <w:rPr>
                <w:sz w:val="22"/>
                <w:szCs w:val="22"/>
              </w:rPr>
              <w:t>projekti</w:t>
            </w:r>
            <w:proofErr w:type="spellEnd"/>
            <w:r w:rsidR="002F1407" w:rsidRPr="002F1407">
              <w:rPr>
                <w:sz w:val="22"/>
                <w:szCs w:val="22"/>
              </w:rPr>
              <w:t xml:space="preserve"> </w:t>
            </w:r>
            <w:proofErr w:type="spellStart"/>
            <w:r w:rsidR="002F1407" w:rsidRPr="002F1407">
              <w:rPr>
                <w:sz w:val="22"/>
                <w:szCs w:val="22"/>
              </w:rPr>
              <w:t>uskladili</w:t>
            </w:r>
            <w:proofErr w:type="spellEnd"/>
            <w:r w:rsidR="002F1407" w:rsidRPr="002F1407">
              <w:rPr>
                <w:sz w:val="22"/>
                <w:szCs w:val="22"/>
              </w:rPr>
              <w:t xml:space="preserve"> </w:t>
            </w:r>
            <w:proofErr w:type="spellStart"/>
            <w:r w:rsidR="002F1407" w:rsidRPr="002F1407">
              <w:rPr>
                <w:sz w:val="22"/>
                <w:szCs w:val="22"/>
              </w:rPr>
              <w:t>sa</w:t>
            </w:r>
            <w:proofErr w:type="spellEnd"/>
            <w:r w:rsidR="002F1407" w:rsidRPr="002F1407">
              <w:rPr>
                <w:sz w:val="22"/>
                <w:szCs w:val="22"/>
              </w:rPr>
              <w:t xml:space="preserve"> </w:t>
            </w:r>
            <w:proofErr w:type="spellStart"/>
            <w:r w:rsidR="002F1407" w:rsidRPr="002F1407">
              <w:rPr>
                <w:sz w:val="22"/>
                <w:szCs w:val="22"/>
              </w:rPr>
              <w:t>izvedenim</w:t>
            </w:r>
            <w:proofErr w:type="spellEnd"/>
            <w:r w:rsidR="002F1407" w:rsidRPr="002F1407">
              <w:rPr>
                <w:sz w:val="22"/>
                <w:szCs w:val="22"/>
              </w:rPr>
              <w:t xml:space="preserve"> </w:t>
            </w:r>
            <w:proofErr w:type="spellStart"/>
            <w:r w:rsidR="002F1407" w:rsidRPr="002F1407">
              <w:rPr>
                <w:sz w:val="22"/>
                <w:szCs w:val="22"/>
              </w:rPr>
              <w:t>radovima</w:t>
            </w:r>
            <w:proofErr w:type="spellEnd"/>
            <w:r w:rsidR="002F1407" w:rsidRPr="002F1407">
              <w:rPr>
                <w:sz w:val="22"/>
                <w:szCs w:val="22"/>
              </w:rPr>
              <w:t xml:space="preserve"> </w:t>
            </w:r>
            <w:proofErr w:type="spellStart"/>
            <w:r w:rsidR="002F1407" w:rsidRPr="002F1407">
              <w:rPr>
                <w:sz w:val="22"/>
                <w:szCs w:val="22"/>
              </w:rPr>
              <w:t>konstruktivne</w:t>
            </w:r>
            <w:proofErr w:type="spellEnd"/>
            <w:r w:rsidR="002F1407" w:rsidRPr="002F1407">
              <w:rPr>
                <w:sz w:val="22"/>
                <w:szCs w:val="22"/>
              </w:rPr>
              <w:t xml:space="preserve"> </w:t>
            </w:r>
            <w:proofErr w:type="spellStart"/>
            <w:r w:rsidR="002F1407" w:rsidRPr="002F1407">
              <w:rPr>
                <w:sz w:val="22"/>
                <w:szCs w:val="22"/>
              </w:rPr>
              <w:t>obnove</w:t>
            </w:r>
            <w:proofErr w:type="spellEnd"/>
            <w:r w:rsidR="002F1407" w:rsidRPr="002F1407">
              <w:rPr>
                <w:sz w:val="22"/>
                <w:szCs w:val="22"/>
              </w:rPr>
              <w:t xml:space="preserve">. </w:t>
            </w:r>
            <w:proofErr w:type="spellStart"/>
            <w:r w:rsidR="002F1407" w:rsidRPr="002F1407">
              <w:rPr>
                <w:sz w:val="22"/>
                <w:szCs w:val="22"/>
              </w:rPr>
              <w:t>Građevina</w:t>
            </w:r>
            <w:proofErr w:type="spellEnd"/>
            <w:r w:rsidR="002F1407" w:rsidRPr="002F1407">
              <w:rPr>
                <w:sz w:val="22"/>
                <w:szCs w:val="22"/>
              </w:rPr>
              <w:t xml:space="preserve"> </w:t>
            </w:r>
            <w:proofErr w:type="spellStart"/>
            <w:r w:rsidR="002F1407" w:rsidRPr="002F1407">
              <w:rPr>
                <w:sz w:val="22"/>
                <w:szCs w:val="22"/>
              </w:rPr>
              <w:t>nije</w:t>
            </w:r>
            <w:proofErr w:type="spellEnd"/>
            <w:r w:rsidR="002F1407" w:rsidRPr="002F1407">
              <w:rPr>
                <w:sz w:val="22"/>
                <w:szCs w:val="22"/>
              </w:rPr>
              <w:t xml:space="preserve"> </w:t>
            </w:r>
            <w:proofErr w:type="spellStart"/>
            <w:r w:rsidR="002F1407" w:rsidRPr="002F1407">
              <w:rPr>
                <w:sz w:val="22"/>
                <w:szCs w:val="22"/>
              </w:rPr>
              <w:t>pojedinačno</w:t>
            </w:r>
            <w:proofErr w:type="spellEnd"/>
            <w:r w:rsidR="002F1407" w:rsidRPr="002F1407">
              <w:rPr>
                <w:sz w:val="22"/>
                <w:szCs w:val="22"/>
              </w:rPr>
              <w:t xml:space="preserve"> </w:t>
            </w:r>
            <w:proofErr w:type="spellStart"/>
            <w:r w:rsidR="002F1407" w:rsidRPr="002F1407">
              <w:rPr>
                <w:sz w:val="22"/>
                <w:szCs w:val="22"/>
              </w:rPr>
              <w:t>zaštićeno</w:t>
            </w:r>
            <w:proofErr w:type="spellEnd"/>
            <w:r w:rsidR="002F1407" w:rsidRPr="002F1407">
              <w:rPr>
                <w:sz w:val="22"/>
                <w:szCs w:val="22"/>
              </w:rPr>
              <w:t xml:space="preserve"> </w:t>
            </w:r>
            <w:proofErr w:type="spellStart"/>
            <w:r w:rsidR="002F1407" w:rsidRPr="002F1407">
              <w:rPr>
                <w:sz w:val="22"/>
                <w:szCs w:val="22"/>
              </w:rPr>
              <w:t>kulturno</w:t>
            </w:r>
            <w:proofErr w:type="spellEnd"/>
            <w:r w:rsidR="002F1407" w:rsidRPr="002F1407">
              <w:rPr>
                <w:sz w:val="22"/>
                <w:szCs w:val="22"/>
              </w:rPr>
              <w:t xml:space="preserve"> dobro, </w:t>
            </w:r>
            <w:proofErr w:type="spellStart"/>
            <w:r w:rsidR="002F1407" w:rsidRPr="002F1407">
              <w:rPr>
                <w:sz w:val="22"/>
                <w:szCs w:val="22"/>
              </w:rPr>
              <w:t>ali</w:t>
            </w:r>
            <w:proofErr w:type="spellEnd"/>
            <w:r w:rsidR="002F1407" w:rsidRPr="002F1407">
              <w:rPr>
                <w:sz w:val="22"/>
                <w:szCs w:val="22"/>
              </w:rPr>
              <w:t xml:space="preserve"> se </w:t>
            </w:r>
            <w:proofErr w:type="spellStart"/>
            <w:r w:rsidR="002F1407" w:rsidRPr="002F1407">
              <w:rPr>
                <w:sz w:val="22"/>
                <w:szCs w:val="22"/>
              </w:rPr>
              <w:t>nalazi</w:t>
            </w:r>
            <w:proofErr w:type="spellEnd"/>
            <w:r w:rsidR="002F1407" w:rsidRPr="002F1407">
              <w:rPr>
                <w:sz w:val="22"/>
                <w:szCs w:val="22"/>
              </w:rPr>
              <w:t xml:space="preserve"> u </w:t>
            </w:r>
            <w:proofErr w:type="spellStart"/>
            <w:r w:rsidR="002F1407" w:rsidRPr="002F1407">
              <w:rPr>
                <w:sz w:val="22"/>
                <w:szCs w:val="22"/>
              </w:rPr>
              <w:t>zaštićenoj</w:t>
            </w:r>
            <w:proofErr w:type="spellEnd"/>
            <w:r w:rsidR="002F1407" w:rsidRPr="002F1407">
              <w:rPr>
                <w:sz w:val="22"/>
                <w:szCs w:val="22"/>
              </w:rPr>
              <w:t xml:space="preserve"> </w:t>
            </w:r>
            <w:proofErr w:type="spellStart"/>
            <w:r w:rsidR="002F1407" w:rsidRPr="002F1407">
              <w:rPr>
                <w:sz w:val="22"/>
                <w:szCs w:val="22"/>
              </w:rPr>
              <w:t>kulturno</w:t>
            </w:r>
            <w:proofErr w:type="spellEnd"/>
            <w:r w:rsidR="002F1407" w:rsidRPr="002F1407">
              <w:rPr>
                <w:sz w:val="22"/>
                <w:szCs w:val="22"/>
              </w:rPr>
              <w:t xml:space="preserve"> </w:t>
            </w:r>
            <w:proofErr w:type="spellStart"/>
            <w:r w:rsidR="002F1407" w:rsidRPr="002F1407">
              <w:rPr>
                <w:sz w:val="22"/>
                <w:szCs w:val="22"/>
              </w:rPr>
              <w:t>povijesnoj</w:t>
            </w:r>
            <w:proofErr w:type="spellEnd"/>
            <w:r w:rsidR="002F1407" w:rsidRPr="002F1407">
              <w:rPr>
                <w:sz w:val="22"/>
                <w:szCs w:val="22"/>
              </w:rPr>
              <w:t xml:space="preserve"> </w:t>
            </w:r>
            <w:proofErr w:type="spellStart"/>
            <w:r w:rsidR="002F1407" w:rsidRPr="002F1407">
              <w:rPr>
                <w:sz w:val="22"/>
                <w:szCs w:val="22"/>
              </w:rPr>
              <w:t>cjelini</w:t>
            </w:r>
            <w:proofErr w:type="spellEnd"/>
            <w:r w:rsidR="002F1407" w:rsidRPr="002F1407">
              <w:rPr>
                <w:sz w:val="22"/>
                <w:szCs w:val="22"/>
              </w:rPr>
              <w:t xml:space="preserve">. </w:t>
            </w:r>
            <w:proofErr w:type="spellStart"/>
            <w:r w:rsidR="002F1407" w:rsidRPr="002F1407">
              <w:rPr>
                <w:sz w:val="22"/>
                <w:szCs w:val="22"/>
              </w:rPr>
              <w:t>Radovi</w:t>
            </w:r>
            <w:proofErr w:type="spellEnd"/>
            <w:r w:rsidR="002F1407" w:rsidRPr="002F1407">
              <w:rPr>
                <w:sz w:val="22"/>
                <w:szCs w:val="22"/>
              </w:rPr>
              <w:t xml:space="preserve"> </w:t>
            </w:r>
            <w:proofErr w:type="spellStart"/>
            <w:r w:rsidR="002F1407" w:rsidRPr="002F1407">
              <w:rPr>
                <w:sz w:val="22"/>
                <w:szCs w:val="22"/>
              </w:rPr>
              <w:t>konstruktivne</w:t>
            </w:r>
            <w:proofErr w:type="spellEnd"/>
            <w:r w:rsidR="002F1407" w:rsidRPr="002F1407">
              <w:rPr>
                <w:sz w:val="22"/>
                <w:szCs w:val="22"/>
              </w:rPr>
              <w:t xml:space="preserve"> </w:t>
            </w:r>
            <w:proofErr w:type="spellStart"/>
            <w:r w:rsidR="002F1407" w:rsidRPr="002F1407">
              <w:rPr>
                <w:sz w:val="22"/>
                <w:szCs w:val="22"/>
              </w:rPr>
              <w:t>obnove</w:t>
            </w:r>
            <w:proofErr w:type="spellEnd"/>
            <w:r w:rsidR="002F1407" w:rsidRPr="002F1407">
              <w:rPr>
                <w:sz w:val="22"/>
                <w:szCs w:val="22"/>
              </w:rPr>
              <w:t xml:space="preserve"> </w:t>
            </w:r>
            <w:proofErr w:type="spellStart"/>
            <w:r w:rsidR="002F1407" w:rsidRPr="002F1407">
              <w:rPr>
                <w:sz w:val="22"/>
                <w:szCs w:val="22"/>
              </w:rPr>
              <w:t>su</w:t>
            </w:r>
            <w:proofErr w:type="spellEnd"/>
            <w:r w:rsidR="002F1407" w:rsidRPr="002F1407">
              <w:rPr>
                <w:sz w:val="22"/>
                <w:szCs w:val="22"/>
              </w:rPr>
              <w:t xml:space="preserve"> </w:t>
            </w:r>
            <w:proofErr w:type="spellStart"/>
            <w:r w:rsidR="002F1407" w:rsidRPr="002F1407">
              <w:rPr>
                <w:sz w:val="22"/>
                <w:szCs w:val="22"/>
              </w:rPr>
              <w:t>obuhvaćali</w:t>
            </w:r>
            <w:proofErr w:type="spellEnd"/>
            <w:r w:rsidR="002F1407" w:rsidRPr="002F1407">
              <w:rPr>
                <w:sz w:val="22"/>
                <w:szCs w:val="22"/>
              </w:rPr>
              <w:t xml:space="preserve"> </w:t>
            </w:r>
            <w:proofErr w:type="spellStart"/>
            <w:r w:rsidR="002F1407" w:rsidRPr="002F1407">
              <w:rPr>
                <w:sz w:val="22"/>
                <w:szCs w:val="22"/>
              </w:rPr>
              <w:t>ulični</w:t>
            </w:r>
            <w:proofErr w:type="spellEnd"/>
            <w:r w:rsidR="002F1407" w:rsidRPr="002F1407">
              <w:rPr>
                <w:sz w:val="22"/>
                <w:szCs w:val="22"/>
              </w:rPr>
              <w:t xml:space="preserve"> </w:t>
            </w:r>
            <w:proofErr w:type="spellStart"/>
            <w:r w:rsidR="002F1407" w:rsidRPr="002F1407">
              <w:rPr>
                <w:sz w:val="22"/>
                <w:szCs w:val="22"/>
              </w:rPr>
              <w:t>dio</w:t>
            </w:r>
            <w:proofErr w:type="spellEnd"/>
            <w:r w:rsidR="002F1407" w:rsidRPr="002F1407">
              <w:rPr>
                <w:sz w:val="22"/>
                <w:szCs w:val="22"/>
              </w:rPr>
              <w:t xml:space="preserve"> </w:t>
            </w:r>
            <w:proofErr w:type="spellStart"/>
            <w:r w:rsidR="002F1407" w:rsidRPr="002F1407">
              <w:rPr>
                <w:sz w:val="22"/>
                <w:szCs w:val="22"/>
              </w:rPr>
              <w:t>građevine</w:t>
            </w:r>
            <w:proofErr w:type="spellEnd"/>
            <w:r w:rsidR="002F1407" w:rsidRPr="002F1407">
              <w:rPr>
                <w:sz w:val="22"/>
                <w:szCs w:val="22"/>
              </w:rPr>
              <w:t xml:space="preserve">, </w:t>
            </w:r>
            <w:proofErr w:type="spellStart"/>
            <w:r w:rsidR="002F1407" w:rsidRPr="002F1407">
              <w:rPr>
                <w:sz w:val="22"/>
                <w:szCs w:val="22"/>
              </w:rPr>
              <w:t>dok</w:t>
            </w:r>
            <w:proofErr w:type="spellEnd"/>
            <w:r w:rsidR="002F1407" w:rsidRPr="002F1407">
              <w:rPr>
                <w:sz w:val="22"/>
                <w:szCs w:val="22"/>
              </w:rPr>
              <w:t xml:space="preserve"> </w:t>
            </w:r>
            <w:proofErr w:type="spellStart"/>
            <w:r w:rsidR="002F1407" w:rsidRPr="002F1407">
              <w:rPr>
                <w:sz w:val="22"/>
                <w:szCs w:val="22"/>
              </w:rPr>
              <w:t>dvorišni</w:t>
            </w:r>
            <w:proofErr w:type="spellEnd"/>
            <w:r w:rsidR="002F1407" w:rsidRPr="002F1407">
              <w:rPr>
                <w:sz w:val="22"/>
                <w:szCs w:val="22"/>
              </w:rPr>
              <w:t xml:space="preserve"> </w:t>
            </w:r>
            <w:proofErr w:type="spellStart"/>
            <w:r w:rsidR="002F1407" w:rsidRPr="002F1407">
              <w:rPr>
                <w:sz w:val="22"/>
                <w:szCs w:val="22"/>
              </w:rPr>
              <w:t>dio</w:t>
            </w:r>
            <w:proofErr w:type="spellEnd"/>
            <w:r w:rsidR="002F1407" w:rsidRPr="002F1407">
              <w:rPr>
                <w:sz w:val="22"/>
                <w:szCs w:val="22"/>
              </w:rPr>
              <w:t xml:space="preserve"> i </w:t>
            </w:r>
            <w:proofErr w:type="spellStart"/>
            <w:r w:rsidR="002F1407" w:rsidRPr="002F1407">
              <w:rPr>
                <w:sz w:val="22"/>
                <w:szCs w:val="22"/>
              </w:rPr>
              <w:t>samostojeća</w:t>
            </w:r>
            <w:proofErr w:type="spellEnd"/>
            <w:r w:rsidR="002F1407" w:rsidRPr="002F1407">
              <w:rPr>
                <w:sz w:val="22"/>
                <w:szCs w:val="22"/>
              </w:rPr>
              <w:t xml:space="preserve"> </w:t>
            </w:r>
            <w:proofErr w:type="spellStart"/>
            <w:r w:rsidR="002F1407" w:rsidRPr="002F1407">
              <w:rPr>
                <w:sz w:val="22"/>
                <w:szCs w:val="22"/>
              </w:rPr>
              <w:t>građevina</w:t>
            </w:r>
            <w:proofErr w:type="spellEnd"/>
            <w:r w:rsidR="002F1407" w:rsidRPr="002F1407">
              <w:rPr>
                <w:sz w:val="22"/>
                <w:szCs w:val="22"/>
              </w:rPr>
              <w:t xml:space="preserve"> </w:t>
            </w:r>
            <w:proofErr w:type="spellStart"/>
            <w:r w:rsidR="002F1407" w:rsidRPr="002F1407">
              <w:rPr>
                <w:sz w:val="22"/>
                <w:szCs w:val="22"/>
              </w:rPr>
              <w:t>nisu</w:t>
            </w:r>
            <w:proofErr w:type="spellEnd"/>
            <w:r w:rsidR="002F1407" w:rsidRPr="002F1407">
              <w:rPr>
                <w:sz w:val="22"/>
                <w:szCs w:val="22"/>
              </w:rPr>
              <w:t xml:space="preserve"> </w:t>
            </w:r>
            <w:proofErr w:type="spellStart"/>
            <w:r w:rsidR="002F1407" w:rsidRPr="002F1407">
              <w:rPr>
                <w:sz w:val="22"/>
                <w:szCs w:val="22"/>
              </w:rPr>
              <w:t>bili</w:t>
            </w:r>
            <w:proofErr w:type="spellEnd"/>
            <w:r w:rsidR="002F1407" w:rsidRPr="002F1407">
              <w:rPr>
                <w:sz w:val="22"/>
                <w:szCs w:val="22"/>
              </w:rPr>
              <w:t xml:space="preserve"> </w:t>
            </w:r>
            <w:proofErr w:type="spellStart"/>
            <w:r w:rsidR="002F1407" w:rsidRPr="002F1407">
              <w:rPr>
                <w:sz w:val="22"/>
                <w:szCs w:val="22"/>
              </w:rPr>
              <w:t>predmet</w:t>
            </w:r>
            <w:proofErr w:type="spellEnd"/>
            <w:r w:rsidR="002F1407" w:rsidRPr="002F1407">
              <w:rPr>
                <w:sz w:val="22"/>
                <w:szCs w:val="22"/>
              </w:rPr>
              <w:t xml:space="preserve"> </w:t>
            </w:r>
            <w:proofErr w:type="spellStart"/>
            <w:r w:rsidR="002F1407" w:rsidRPr="002F1407">
              <w:rPr>
                <w:sz w:val="22"/>
                <w:szCs w:val="22"/>
              </w:rPr>
              <w:t>obnove</w:t>
            </w:r>
            <w:proofErr w:type="spellEnd"/>
            <w:r w:rsidR="002F1407" w:rsidRPr="002F1407">
              <w:rPr>
                <w:sz w:val="22"/>
                <w:szCs w:val="22"/>
              </w:rPr>
              <w:t xml:space="preserve">, </w:t>
            </w:r>
            <w:proofErr w:type="spellStart"/>
            <w:r w:rsidR="002F1407" w:rsidRPr="002F1407">
              <w:rPr>
                <w:sz w:val="22"/>
                <w:szCs w:val="22"/>
              </w:rPr>
              <w:t>jer</w:t>
            </w:r>
            <w:proofErr w:type="spellEnd"/>
            <w:r w:rsidR="002F1407" w:rsidRPr="002F1407">
              <w:rPr>
                <w:sz w:val="22"/>
                <w:szCs w:val="22"/>
              </w:rPr>
              <w:t xml:space="preserve"> </w:t>
            </w:r>
            <w:proofErr w:type="spellStart"/>
            <w:r w:rsidR="002F1407" w:rsidRPr="002F1407">
              <w:rPr>
                <w:sz w:val="22"/>
                <w:szCs w:val="22"/>
              </w:rPr>
              <w:t>na</w:t>
            </w:r>
            <w:proofErr w:type="spellEnd"/>
            <w:r w:rsidR="002F1407" w:rsidRPr="002F1407">
              <w:rPr>
                <w:sz w:val="22"/>
                <w:szCs w:val="22"/>
              </w:rPr>
              <w:t xml:space="preserve"> </w:t>
            </w:r>
            <w:proofErr w:type="spellStart"/>
            <w:r w:rsidR="002F1407" w:rsidRPr="002F1407">
              <w:rPr>
                <w:sz w:val="22"/>
                <w:szCs w:val="22"/>
              </w:rPr>
              <w:t>dvorišnom</w:t>
            </w:r>
            <w:proofErr w:type="spellEnd"/>
            <w:r w:rsidR="002F1407" w:rsidRPr="002F1407">
              <w:rPr>
                <w:sz w:val="22"/>
                <w:szCs w:val="22"/>
              </w:rPr>
              <w:t xml:space="preserve"> </w:t>
            </w:r>
            <w:proofErr w:type="spellStart"/>
            <w:r w:rsidR="002F1407" w:rsidRPr="002F1407">
              <w:rPr>
                <w:sz w:val="22"/>
                <w:szCs w:val="22"/>
              </w:rPr>
              <w:t>dijelu</w:t>
            </w:r>
            <w:proofErr w:type="spellEnd"/>
            <w:r w:rsidR="002F1407" w:rsidRPr="002F1407">
              <w:rPr>
                <w:sz w:val="22"/>
                <w:szCs w:val="22"/>
              </w:rPr>
              <w:t xml:space="preserve">, </w:t>
            </w:r>
            <w:proofErr w:type="spellStart"/>
            <w:r w:rsidR="002F1407" w:rsidRPr="002F1407">
              <w:rPr>
                <w:sz w:val="22"/>
                <w:szCs w:val="22"/>
              </w:rPr>
              <w:t>kao</w:t>
            </w:r>
            <w:proofErr w:type="spellEnd"/>
            <w:r w:rsidR="002F1407" w:rsidRPr="002F1407">
              <w:rPr>
                <w:sz w:val="22"/>
                <w:szCs w:val="22"/>
              </w:rPr>
              <w:t xml:space="preserve"> i </w:t>
            </w:r>
            <w:proofErr w:type="spellStart"/>
            <w:r w:rsidR="002F1407" w:rsidRPr="002F1407">
              <w:rPr>
                <w:sz w:val="22"/>
                <w:szCs w:val="22"/>
              </w:rPr>
              <w:t>na</w:t>
            </w:r>
            <w:proofErr w:type="spellEnd"/>
            <w:r w:rsidR="002F1407" w:rsidRPr="002F1407">
              <w:rPr>
                <w:sz w:val="22"/>
                <w:szCs w:val="22"/>
              </w:rPr>
              <w:t xml:space="preserve"> </w:t>
            </w:r>
            <w:proofErr w:type="spellStart"/>
            <w:r w:rsidR="002F1407" w:rsidRPr="002F1407">
              <w:rPr>
                <w:sz w:val="22"/>
                <w:szCs w:val="22"/>
              </w:rPr>
              <w:t>samostojećoj</w:t>
            </w:r>
            <w:proofErr w:type="spellEnd"/>
            <w:r w:rsidR="002F1407" w:rsidRPr="002F1407">
              <w:rPr>
                <w:sz w:val="22"/>
                <w:szCs w:val="22"/>
              </w:rPr>
              <w:t xml:space="preserve"> </w:t>
            </w:r>
            <w:proofErr w:type="spellStart"/>
            <w:r w:rsidR="002F1407" w:rsidRPr="002F1407">
              <w:rPr>
                <w:sz w:val="22"/>
                <w:szCs w:val="22"/>
              </w:rPr>
              <w:t>građevini</w:t>
            </w:r>
            <w:proofErr w:type="spellEnd"/>
            <w:r w:rsidR="002F1407" w:rsidRPr="002F1407">
              <w:rPr>
                <w:sz w:val="22"/>
                <w:szCs w:val="22"/>
              </w:rPr>
              <w:t xml:space="preserve"> </w:t>
            </w:r>
            <w:proofErr w:type="spellStart"/>
            <w:r w:rsidR="002F1407" w:rsidRPr="002F1407">
              <w:rPr>
                <w:sz w:val="22"/>
                <w:szCs w:val="22"/>
              </w:rPr>
              <w:t>nisu</w:t>
            </w:r>
            <w:proofErr w:type="spellEnd"/>
            <w:r w:rsidR="002F1407" w:rsidRPr="002F1407">
              <w:rPr>
                <w:sz w:val="22"/>
                <w:szCs w:val="22"/>
              </w:rPr>
              <w:t xml:space="preserve"> </w:t>
            </w:r>
            <w:proofErr w:type="spellStart"/>
            <w:r w:rsidR="002F1407" w:rsidRPr="002F1407">
              <w:rPr>
                <w:sz w:val="22"/>
                <w:szCs w:val="22"/>
              </w:rPr>
              <w:t>detektirana</w:t>
            </w:r>
            <w:proofErr w:type="spellEnd"/>
            <w:r w:rsidR="002F1407" w:rsidRPr="002F1407">
              <w:rPr>
                <w:sz w:val="22"/>
                <w:szCs w:val="22"/>
              </w:rPr>
              <w:t xml:space="preserve"> </w:t>
            </w:r>
            <w:proofErr w:type="spellStart"/>
            <w:r w:rsidR="002F1407" w:rsidRPr="002F1407">
              <w:rPr>
                <w:sz w:val="22"/>
                <w:szCs w:val="22"/>
              </w:rPr>
              <w:t>oštećenja</w:t>
            </w:r>
            <w:proofErr w:type="spellEnd"/>
            <w:r w:rsidR="002F1407" w:rsidRPr="002F1407">
              <w:rPr>
                <w:sz w:val="22"/>
                <w:szCs w:val="22"/>
              </w:rPr>
              <w:t xml:space="preserve">, </w:t>
            </w:r>
            <w:proofErr w:type="spellStart"/>
            <w:r w:rsidR="002F1407" w:rsidRPr="002F1407">
              <w:rPr>
                <w:sz w:val="22"/>
                <w:szCs w:val="22"/>
              </w:rPr>
              <w:t>jer</w:t>
            </w:r>
            <w:proofErr w:type="spellEnd"/>
            <w:r w:rsidR="002F1407" w:rsidRPr="002F1407">
              <w:rPr>
                <w:sz w:val="22"/>
                <w:szCs w:val="22"/>
              </w:rPr>
              <w:t xml:space="preserve"> </w:t>
            </w:r>
            <w:proofErr w:type="spellStart"/>
            <w:r w:rsidR="002F1407" w:rsidRPr="002F1407">
              <w:rPr>
                <w:sz w:val="22"/>
                <w:szCs w:val="22"/>
              </w:rPr>
              <w:t>su</w:t>
            </w:r>
            <w:proofErr w:type="spellEnd"/>
            <w:r w:rsidR="002F1407" w:rsidRPr="002F1407">
              <w:rPr>
                <w:sz w:val="22"/>
                <w:szCs w:val="22"/>
              </w:rPr>
              <w:t xml:space="preserve"> </w:t>
            </w:r>
            <w:proofErr w:type="spellStart"/>
            <w:r w:rsidR="002F1407" w:rsidRPr="002F1407">
              <w:rPr>
                <w:sz w:val="22"/>
                <w:szCs w:val="22"/>
              </w:rPr>
              <w:t>ti</w:t>
            </w:r>
            <w:proofErr w:type="spellEnd"/>
            <w:r w:rsidR="002F1407" w:rsidRPr="002F1407">
              <w:rPr>
                <w:sz w:val="22"/>
                <w:szCs w:val="22"/>
              </w:rPr>
              <w:t xml:space="preserve"> </w:t>
            </w:r>
            <w:proofErr w:type="spellStart"/>
            <w:r w:rsidR="002F1407" w:rsidRPr="002F1407">
              <w:rPr>
                <w:sz w:val="22"/>
                <w:szCs w:val="22"/>
              </w:rPr>
              <w:t>dijelovi</w:t>
            </w:r>
            <w:proofErr w:type="spellEnd"/>
            <w:r w:rsidR="002F1407" w:rsidRPr="002F1407">
              <w:rPr>
                <w:sz w:val="22"/>
                <w:szCs w:val="22"/>
              </w:rPr>
              <w:t xml:space="preserve"> </w:t>
            </w:r>
            <w:proofErr w:type="spellStart"/>
            <w:r w:rsidR="002F1407" w:rsidRPr="002F1407">
              <w:rPr>
                <w:sz w:val="22"/>
                <w:szCs w:val="22"/>
              </w:rPr>
              <w:t>izvedeni</w:t>
            </w:r>
            <w:proofErr w:type="spellEnd"/>
            <w:r w:rsidR="002F1407" w:rsidRPr="002F1407">
              <w:rPr>
                <w:sz w:val="22"/>
                <w:szCs w:val="22"/>
              </w:rPr>
              <w:t xml:space="preserve"> </w:t>
            </w:r>
            <w:proofErr w:type="spellStart"/>
            <w:r w:rsidR="002F1407" w:rsidRPr="002F1407">
              <w:rPr>
                <w:sz w:val="22"/>
                <w:szCs w:val="22"/>
              </w:rPr>
              <w:t>kasnije</w:t>
            </w:r>
            <w:proofErr w:type="spellEnd"/>
            <w:r w:rsidR="002F1407" w:rsidRPr="002F1407">
              <w:rPr>
                <w:sz w:val="22"/>
                <w:szCs w:val="22"/>
              </w:rPr>
              <w:t xml:space="preserve">, </w:t>
            </w:r>
            <w:proofErr w:type="spellStart"/>
            <w:r w:rsidR="002F1407" w:rsidRPr="002F1407">
              <w:rPr>
                <w:sz w:val="22"/>
                <w:szCs w:val="22"/>
              </w:rPr>
              <w:t>sa</w:t>
            </w:r>
            <w:proofErr w:type="spellEnd"/>
            <w:r w:rsidR="002F1407" w:rsidRPr="002F1407">
              <w:rPr>
                <w:sz w:val="22"/>
                <w:szCs w:val="22"/>
              </w:rPr>
              <w:t xml:space="preserve"> </w:t>
            </w:r>
            <w:proofErr w:type="spellStart"/>
            <w:r w:rsidR="002F1407" w:rsidRPr="002F1407">
              <w:rPr>
                <w:sz w:val="22"/>
                <w:szCs w:val="22"/>
              </w:rPr>
              <w:t>glavnom</w:t>
            </w:r>
            <w:proofErr w:type="spellEnd"/>
            <w:r w:rsidR="002F1407" w:rsidRPr="002F1407">
              <w:rPr>
                <w:sz w:val="22"/>
                <w:szCs w:val="22"/>
              </w:rPr>
              <w:t xml:space="preserve"> </w:t>
            </w:r>
            <w:proofErr w:type="spellStart"/>
            <w:r w:rsidR="002F1407" w:rsidRPr="002F1407">
              <w:rPr>
                <w:sz w:val="22"/>
                <w:szCs w:val="22"/>
              </w:rPr>
              <w:lastRenderedPageBreak/>
              <w:t>nosivom</w:t>
            </w:r>
            <w:proofErr w:type="spellEnd"/>
            <w:r w:rsidR="002F1407" w:rsidRPr="002F1407">
              <w:rPr>
                <w:sz w:val="22"/>
                <w:szCs w:val="22"/>
              </w:rPr>
              <w:t xml:space="preserve"> </w:t>
            </w:r>
            <w:proofErr w:type="spellStart"/>
            <w:r w:rsidR="002F1407" w:rsidRPr="002F1407">
              <w:rPr>
                <w:sz w:val="22"/>
                <w:szCs w:val="22"/>
              </w:rPr>
              <w:t>konstrukcijom</w:t>
            </w:r>
            <w:proofErr w:type="spellEnd"/>
            <w:r w:rsidR="002F1407" w:rsidRPr="002F1407">
              <w:rPr>
                <w:sz w:val="22"/>
                <w:szCs w:val="22"/>
              </w:rPr>
              <w:t xml:space="preserve"> </w:t>
            </w:r>
            <w:proofErr w:type="spellStart"/>
            <w:r w:rsidR="002F1407" w:rsidRPr="002F1407">
              <w:rPr>
                <w:sz w:val="22"/>
                <w:szCs w:val="22"/>
              </w:rPr>
              <w:t>od</w:t>
            </w:r>
            <w:proofErr w:type="spellEnd"/>
            <w:r w:rsidR="002F1407" w:rsidRPr="002F1407">
              <w:rPr>
                <w:sz w:val="22"/>
                <w:szCs w:val="22"/>
              </w:rPr>
              <w:t xml:space="preserve"> </w:t>
            </w:r>
            <w:proofErr w:type="spellStart"/>
            <w:r w:rsidR="002F1407" w:rsidRPr="002F1407">
              <w:rPr>
                <w:sz w:val="22"/>
                <w:szCs w:val="22"/>
              </w:rPr>
              <w:t>omeđenog</w:t>
            </w:r>
            <w:proofErr w:type="spellEnd"/>
            <w:r w:rsidR="002F1407" w:rsidRPr="002F1407">
              <w:rPr>
                <w:sz w:val="22"/>
                <w:szCs w:val="22"/>
              </w:rPr>
              <w:t xml:space="preserve"> </w:t>
            </w:r>
            <w:proofErr w:type="spellStart"/>
            <w:r w:rsidR="002F1407" w:rsidRPr="002F1407">
              <w:rPr>
                <w:sz w:val="22"/>
                <w:szCs w:val="22"/>
              </w:rPr>
              <w:t>ziđa</w:t>
            </w:r>
            <w:proofErr w:type="spellEnd"/>
            <w:r w:rsidR="002F1407" w:rsidRPr="002F1407">
              <w:rPr>
                <w:sz w:val="22"/>
                <w:szCs w:val="22"/>
              </w:rPr>
              <w:t xml:space="preserve">, </w:t>
            </w:r>
            <w:proofErr w:type="spellStart"/>
            <w:r w:rsidR="002F1407" w:rsidRPr="002F1407">
              <w:rPr>
                <w:sz w:val="22"/>
                <w:szCs w:val="22"/>
              </w:rPr>
              <w:t>te</w:t>
            </w:r>
            <w:proofErr w:type="spellEnd"/>
            <w:r w:rsidR="002F1407" w:rsidRPr="002F1407">
              <w:rPr>
                <w:sz w:val="22"/>
                <w:szCs w:val="22"/>
              </w:rPr>
              <w:t xml:space="preserve"> </w:t>
            </w:r>
            <w:proofErr w:type="spellStart"/>
            <w:r w:rsidR="002F1407" w:rsidRPr="002F1407">
              <w:rPr>
                <w:sz w:val="22"/>
                <w:szCs w:val="22"/>
              </w:rPr>
              <w:t>stropnim</w:t>
            </w:r>
            <w:proofErr w:type="spellEnd"/>
            <w:r w:rsidR="002F1407" w:rsidRPr="002F1407">
              <w:rPr>
                <w:sz w:val="22"/>
                <w:szCs w:val="22"/>
              </w:rPr>
              <w:t xml:space="preserve"> </w:t>
            </w:r>
            <w:proofErr w:type="spellStart"/>
            <w:r w:rsidR="002F1407" w:rsidRPr="002F1407">
              <w:rPr>
                <w:sz w:val="22"/>
                <w:szCs w:val="22"/>
              </w:rPr>
              <w:t>a.b.pločama</w:t>
            </w:r>
            <w:proofErr w:type="spellEnd"/>
            <w:r w:rsidR="002F1407" w:rsidRPr="002F1407">
              <w:rPr>
                <w:sz w:val="22"/>
                <w:szCs w:val="22"/>
              </w:rPr>
              <w:t xml:space="preserve">. </w:t>
            </w:r>
          </w:p>
          <w:p w14:paraId="436005D4" w14:textId="77777777" w:rsidR="002F1407" w:rsidRPr="002F1407" w:rsidRDefault="002F1407" w:rsidP="002F1407">
            <w:pPr>
              <w:jc w:val="both"/>
              <w:rPr>
                <w:sz w:val="22"/>
                <w:szCs w:val="22"/>
              </w:rPr>
            </w:pPr>
            <w:r w:rsidRPr="002F1407">
              <w:rPr>
                <w:sz w:val="22"/>
                <w:szCs w:val="22"/>
              </w:rPr>
              <w:t xml:space="preserve">U </w:t>
            </w:r>
            <w:proofErr w:type="spellStart"/>
            <w:r w:rsidRPr="002F1407">
              <w:rPr>
                <w:sz w:val="22"/>
                <w:szCs w:val="22"/>
              </w:rPr>
              <w:t>konačnici</w:t>
            </w:r>
            <w:proofErr w:type="spellEnd"/>
            <w:r w:rsidRPr="002F1407">
              <w:rPr>
                <w:sz w:val="22"/>
                <w:szCs w:val="22"/>
              </w:rPr>
              <w:t xml:space="preserve"> </w:t>
            </w:r>
            <w:proofErr w:type="spellStart"/>
            <w:r w:rsidRPr="002F1407">
              <w:rPr>
                <w:sz w:val="22"/>
                <w:szCs w:val="22"/>
              </w:rPr>
              <w:t>sve</w:t>
            </w:r>
            <w:proofErr w:type="spellEnd"/>
            <w:r w:rsidRPr="002F1407">
              <w:rPr>
                <w:sz w:val="22"/>
                <w:szCs w:val="22"/>
              </w:rPr>
              <w:t xml:space="preserve"> </w:t>
            </w:r>
            <w:proofErr w:type="spellStart"/>
            <w:r w:rsidRPr="002F1407">
              <w:rPr>
                <w:sz w:val="22"/>
                <w:szCs w:val="22"/>
              </w:rPr>
              <w:t>navedene</w:t>
            </w:r>
            <w:proofErr w:type="spellEnd"/>
            <w:r w:rsidRPr="002F1407">
              <w:rPr>
                <w:sz w:val="22"/>
                <w:szCs w:val="22"/>
              </w:rPr>
              <w:t xml:space="preserve"> </w:t>
            </w:r>
            <w:proofErr w:type="spellStart"/>
            <w:r w:rsidRPr="002F1407">
              <w:rPr>
                <w:sz w:val="22"/>
                <w:szCs w:val="22"/>
              </w:rPr>
              <w:t>građevine</w:t>
            </w:r>
            <w:proofErr w:type="spellEnd"/>
            <w:r w:rsidRPr="002F1407">
              <w:rPr>
                <w:sz w:val="22"/>
                <w:szCs w:val="22"/>
              </w:rPr>
              <w:t xml:space="preserve"> </w:t>
            </w:r>
            <w:proofErr w:type="spellStart"/>
            <w:r w:rsidRPr="002F1407">
              <w:rPr>
                <w:sz w:val="22"/>
                <w:szCs w:val="22"/>
              </w:rPr>
              <w:t>će</w:t>
            </w:r>
            <w:proofErr w:type="spellEnd"/>
            <w:r w:rsidRPr="002F1407">
              <w:rPr>
                <w:sz w:val="22"/>
                <w:szCs w:val="22"/>
              </w:rPr>
              <w:t xml:space="preserve"> </w:t>
            </w:r>
            <w:proofErr w:type="spellStart"/>
            <w:r w:rsidRPr="002F1407">
              <w:rPr>
                <w:sz w:val="22"/>
                <w:szCs w:val="22"/>
              </w:rPr>
              <w:t>biti</w:t>
            </w:r>
            <w:proofErr w:type="spellEnd"/>
            <w:r w:rsidRPr="002F1407">
              <w:rPr>
                <w:sz w:val="22"/>
                <w:szCs w:val="22"/>
              </w:rPr>
              <w:t xml:space="preserve"> </w:t>
            </w:r>
            <w:proofErr w:type="spellStart"/>
            <w:r w:rsidRPr="002F1407">
              <w:rPr>
                <w:sz w:val="22"/>
                <w:szCs w:val="22"/>
              </w:rPr>
              <w:t>međusobno</w:t>
            </w:r>
            <w:proofErr w:type="spellEnd"/>
            <w:r w:rsidRPr="002F1407">
              <w:rPr>
                <w:sz w:val="22"/>
                <w:szCs w:val="22"/>
              </w:rPr>
              <w:t xml:space="preserve"> </w:t>
            </w:r>
            <w:proofErr w:type="spellStart"/>
            <w:r w:rsidRPr="002F1407">
              <w:rPr>
                <w:sz w:val="22"/>
                <w:szCs w:val="22"/>
              </w:rPr>
              <w:t>povezane</w:t>
            </w:r>
            <w:proofErr w:type="spellEnd"/>
            <w:r w:rsidRPr="002F1407">
              <w:rPr>
                <w:sz w:val="22"/>
                <w:szCs w:val="22"/>
              </w:rPr>
              <w:t xml:space="preserve"> (</w:t>
            </w:r>
            <w:proofErr w:type="spellStart"/>
            <w:r w:rsidRPr="002F1407">
              <w:rPr>
                <w:sz w:val="22"/>
                <w:szCs w:val="22"/>
              </w:rPr>
              <w:t>konstruktivno</w:t>
            </w:r>
            <w:proofErr w:type="spellEnd"/>
            <w:r w:rsidRPr="002F1407">
              <w:rPr>
                <w:sz w:val="22"/>
                <w:szCs w:val="22"/>
              </w:rPr>
              <w:t xml:space="preserve">, </w:t>
            </w:r>
            <w:proofErr w:type="spellStart"/>
            <w:r w:rsidRPr="002F1407">
              <w:rPr>
                <w:sz w:val="22"/>
                <w:szCs w:val="22"/>
              </w:rPr>
              <w:t>funkcionalno</w:t>
            </w:r>
            <w:proofErr w:type="spellEnd"/>
            <w:r w:rsidRPr="002F1407">
              <w:rPr>
                <w:sz w:val="22"/>
                <w:szCs w:val="22"/>
              </w:rPr>
              <w:t>).</w:t>
            </w:r>
          </w:p>
          <w:p w14:paraId="1FC94C46" w14:textId="3D8E9C06" w:rsidR="002F1407" w:rsidRPr="002F1407" w:rsidRDefault="002F1407" w:rsidP="002F1407">
            <w:pPr>
              <w:jc w:val="both"/>
              <w:rPr>
                <w:sz w:val="22"/>
                <w:szCs w:val="22"/>
              </w:rPr>
            </w:pPr>
            <w:proofErr w:type="spellStart"/>
            <w:r w:rsidRPr="002F1407">
              <w:rPr>
                <w:sz w:val="22"/>
                <w:szCs w:val="22"/>
              </w:rPr>
              <w:t>Pitanje</w:t>
            </w:r>
            <w:proofErr w:type="spellEnd"/>
            <w:r w:rsidRPr="002F1407">
              <w:rPr>
                <w:sz w:val="22"/>
                <w:szCs w:val="22"/>
              </w:rPr>
              <w:t xml:space="preserve"> </w:t>
            </w:r>
            <w:proofErr w:type="spellStart"/>
            <w:proofErr w:type="gramStart"/>
            <w:r w:rsidRPr="002F1407">
              <w:rPr>
                <w:sz w:val="22"/>
                <w:szCs w:val="22"/>
              </w:rPr>
              <w:t>glasi</w:t>
            </w:r>
            <w:proofErr w:type="spellEnd"/>
            <w:r w:rsidRPr="002F1407">
              <w:rPr>
                <w:sz w:val="22"/>
                <w:szCs w:val="22"/>
              </w:rPr>
              <w:t xml:space="preserve"> :</w:t>
            </w:r>
            <w:proofErr w:type="gramEnd"/>
            <w:r w:rsidRPr="002F1407">
              <w:rPr>
                <w:sz w:val="22"/>
                <w:szCs w:val="22"/>
              </w:rPr>
              <w:t xml:space="preserve"> da li </w:t>
            </w:r>
            <w:proofErr w:type="spellStart"/>
            <w:r w:rsidRPr="002F1407">
              <w:rPr>
                <w:sz w:val="22"/>
                <w:szCs w:val="22"/>
              </w:rPr>
              <w:t>će</w:t>
            </w:r>
            <w:proofErr w:type="spellEnd"/>
            <w:r w:rsidRPr="002F1407">
              <w:rPr>
                <w:sz w:val="22"/>
                <w:szCs w:val="22"/>
              </w:rPr>
              <w:t xml:space="preserve"> </w:t>
            </w:r>
            <w:proofErr w:type="spellStart"/>
            <w:r w:rsidRPr="002F1407">
              <w:rPr>
                <w:sz w:val="22"/>
                <w:szCs w:val="22"/>
              </w:rPr>
              <w:t>nam</w:t>
            </w:r>
            <w:proofErr w:type="spellEnd"/>
            <w:r w:rsidRPr="002F1407">
              <w:rPr>
                <w:sz w:val="22"/>
                <w:szCs w:val="22"/>
              </w:rPr>
              <w:t xml:space="preserve"> </w:t>
            </w:r>
            <w:proofErr w:type="spellStart"/>
            <w:r w:rsidRPr="002F1407">
              <w:rPr>
                <w:sz w:val="22"/>
                <w:szCs w:val="22"/>
              </w:rPr>
              <w:t>biti</w:t>
            </w:r>
            <w:proofErr w:type="spellEnd"/>
            <w:r w:rsidRPr="002F1407">
              <w:rPr>
                <w:sz w:val="22"/>
                <w:szCs w:val="22"/>
              </w:rPr>
              <w:t xml:space="preserve"> </w:t>
            </w:r>
            <w:proofErr w:type="spellStart"/>
            <w:r w:rsidRPr="002F1407">
              <w:rPr>
                <w:sz w:val="22"/>
                <w:szCs w:val="22"/>
              </w:rPr>
              <w:t>prihvatljivi</w:t>
            </w:r>
            <w:proofErr w:type="spellEnd"/>
            <w:r w:rsidRPr="002F1407">
              <w:rPr>
                <w:sz w:val="22"/>
                <w:szCs w:val="22"/>
              </w:rPr>
              <w:t xml:space="preserve"> </w:t>
            </w:r>
            <w:proofErr w:type="spellStart"/>
            <w:r w:rsidRPr="002F1407">
              <w:rPr>
                <w:sz w:val="22"/>
                <w:szCs w:val="22"/>
              </w:rPr>
              <w:t>svi</w:t>
            </w:r>
            <w:proofErr w:type="spellEnd"/>
            <w:r w:rsidRPr="002F1407">
              <w:rPr>
                <w:sz w:val="22"/>
                <w:szCs w:val="22"/>
              </w:rPr>
              <w:t xml:space="preserve"> </w:t>
            </w:r>
            <w:proofErr w:type="spellStart"/>
            <w:r w:rsidRPr="002F1407">
              <w:rPr>
                <w:sz w:val="22"/>
                <w:szCs w:val="22"/>
              </w:rPr>
              <w:t>troškovi</w:t>
            </w:r>
            <w:proofErr w:type="spellEnd"/>
            <w:r w:rsidRPr="002F1407">
              <w:rPr>
                <w:sz w:val="22"/>
                <w:szCs w:val="22"/>
              </w:rPr>
              <w:t xml:space="preserve"> </w:t>
            </w:r>
            <w:proofErr w:type="spellStart"/>
            <w:r w:rsidRPr="002F1407">
              <w:rPr>
                <w:sz w:val="22"/>
                <w:szCs w:val="22"/>
              </w:rPr>
              <w:t>cjelovite</w:t>
            </w:r>
            <w:proofErr w:type="spellEnd"/>
            <w:r w:rsidRPr="002F1407">
              <w:rPr>
                <w:sz w:val="22"/>
                <w:szCs w:val="22"/>
              </w:rPr>
              <w:t xml:space="preserve"> </w:t>
            </w:r>
            <w:proofErr w:type="spellStart"/>
            <w:r w:rsidRPr="002F1407">
              <w:rPr>
                <w:sz w:val="22"/>
                <w:szCs w:val="22"/>
              </w:rPr>
              <w:t>obnove</w:t>
            </w:r>
            <w:proofErr w:type="spellEnd"/>
            <w:r w:rsidRPr="002F1407">
              <w:rPr>
                <w:sz w:val="22"/>
                <w:szCs w:val="22"/>
              </w:rPr>
              <w:t xml:space="preserve"> za </w:t>
            </w:r>
            <w:proofErr w:type="spellStart"/>
            <w:r w:rsidRPr="002F1407">
              <w:rPr>
                <w:sz w:val="22"/>
                <w:szCs w:val="22"/>
              </w:rPr>
              <w:t>predmetnu</w:t>
            </w:r>
            <w:proofErr w:type="spellEnd"/>
            <w:r w:rsidRPr="002F1407">
              <w:rPr>
                <w:sz w:val="22"/>
                <w:szCs w:val="22"/>
              </w:rPr>
              <w:t xml:space="preserve"> </w:t>
            </w:r>
            <w:proofErr w:type="spellStart"/>
            <w:r w:rsidRPr="002F1407">
              <w:rPr>
                <w:sz w:val="22"/>
                <w:szCs w:val="22"/>
              </w:rPr>
              <w:t>građevinu</w:t>
            </w:r>
            <w:proofErr w:type="spellEnd"/>
            <w:r w:rsidRPr="002F1407">
              <w:rPr>
                <w:sz w:val="22"/>
                <w:szCs w:val="22"/>
              </w:rPr>
              <w:t xml:space="preserve"> i </w:t>
            </w:r>
            <w:proofErr w:type="spellStart"/>
            <w:r w:rsidRPr="002F1407">
              <w:rPr>
                <w:sz w:val="22"/>
                <w:szCs w:val="22"/>
              </w:rPr>
              <w:t>sve</w:t>
            </w:r>
            <w:proofErr w:type="spellEnd"/>
            <w:r w:rsidRPr="002F1407">
              <w:rPr>
                <w:sz w:val="22"/>
                <w:szCs w:val="22"/>
              </w:rPr>
              <w:t xml:space="preserve"> </w:t>
            </w:r>
            <w:proofErr w:type="spellStart"/>
            <w:r w:rsidRPr="002F1407">
              <w:rPr>
                <w:sz w:val="22"/>
                <w:szCs w:val="22"/>
              </w:rPr>
              <w:t>njene</w:t>
            </w:r>
            <w:proofErr w:type="spellEnd"/>
            <w:r w:rsidRPr="002F1407">
              <w:rPr>
                <w:sz w:val="22"/>
                <w:szCs w:val="22"/>
              </w:rPr>
              <w:t xml:space="preserve"> </w:t>
            </w:r>
            <w:proofErr w:type="spellStart"/>
            <w:r w:rsidRPr="002F1407">
              <w:rPr>
                <w:sz w:val="22"/>
                <w:szCs w:val="22"/>
              </w:rPr>
              <w:t>sastavne</w:t>
            </w:r>
            <w:proofErr w:type="spellEnd"/>
            <w:r w:rsidRPr="002F1407">
              <w:rPr>
                <w:sz w:val="22"/>
                <w:szCs w:val="22"/>
              </w:rPr>
              <w:t xml:space="preserve"> </w:t>
            </w:r>
            <w:proofErr w:type="spellStart"/>
            <w:r w:rsidRPr="002F1407">
              <w:rPr>
                <w:sz w:val="22"/>
                <w:szCs w:val="22"/>
              </w:rPr>
              <w:t>dijelove</w:t>
            </w:r>
            <w:proofErr w:type="spellEnd"/>
            <w:r w:rsidRPr="002F1407">
              <w:rPr>
                <w:sz w:val="22"/>
                <w:szCs w:val="22"/>
              </w:rPr>
              <w:t xml:space="preserve"> ?</w:t>
            </w:r>
          </w:p>
          <w:p w14:paraId="62CC1A55" w14:textId="39E90F14" w:rsidR="00474F31" w:rsidRPr="00CA1BE2" w:rsidRDefault="00C32F3A" w:rsidP="002F1407">
            <w:pPr>
              <w:jc w:val="both"/>
              <w:rPr>
                <w:sz w:val="22"/>
                <w:szCs w:val="22"/>
              </w:rPr>
            </w:pPr>
            <w:r>
              <w:rPr>
                <w:sz w:val="22"/>
                <w:szCs w:val="22"/>
              </w:rPr>
              <w:t xml:space="preserve">2. </w:t>
            </w:r>
            <w:proofErr w:type="spellStart"/>
            <w:r w:rsidR="004A4E0A">
              <w:rPr>
                <w:sz w:val="22"/>
                <w:szCs w:val="22"/>
              </w:rPr>
              <w:t>K</w:t>
            </w:r>
            <w:r w:rsidR="002F1407" w:rsidRPr="002F1407">
              <w:rPr>
                <w:sz w:val="22"/>
                <w:szCs w:val="22"/>
              </w:rPr>
              <w:t>orisnik</w:t>
            </w:r>
            <w:proofErr w:type="spellEnd"/>
            <w:r w:rsidR="002F1407" w:rsidRPr="002F1407">
              <w:rPr>
                <w:sz w:val="22"/>
                <w:szCs w:val="22"/>
              </w:rPr>
              <w:t xml:space="preserve"> </w:t>
            </w:r>
            <w:proofErr w:type="spellStart"/>
            <w:r w:rsidR="004A4E0A">
              <w:rPr>
                <w:sz w:val="22"/>
                <w:szCs w:val="22"/>
              </w:rPr>
              <w:t>smo</w:t>
            </w:r>
            <w:proofErr w:type="spellEnd"/>
            <w:r w:rsidR="004A4E0A">
              <w:rPr>
                <w:sz w:val="22"/>
                <w:szCs w:val="22"/>
              </w:rPr>
              <w:t xml:space="preserve"> </w:t>
            </w:r>
            <w:proofErr w:type="spellStart"/>
            <w:r w:rsidR="002F1407" w:rsidRPr="002F1407">
              <w:rPr>
                <w:sz w:val="22"/>
                <w:szCs w:val="22"/>
              </w:rPr>
              <w:t>vaučera</w:t>
            </w:r>
            <w:proofErr w:type="spellEnd"/>
            <w:r w:rsidR="002F1407" w:rsidRPr="002F1407">
              <w:rPr>
                <w:sz w:val="22"/>
                <w:szCs w:val="22"/>
              </w:rPr>
              <w:t xml:space="preserve"> za </w:t>
            </w:r>
            <w:proofErr w:type="spellStart"/>
            <w:r w:rsidR="002F1407" w:rsidRPr="002F1407">
              <w:rPr>
                <w:sz w:val="22"/>
                <w:szCs w:val="22"/>
              </w:rPr>
              <w:t>dodjelu</w:t>
            </w:r>
            <w:proofErr w:type="spellEnd"/>
            <w:r w:rsidR="002F1407" w:rsidRPr="002F1407">
              <w:rPr>
                <w:sz w:val="22"/>
                <w:szCs w:val="22"/>
              </w:rPr>
              <w:t xml:space="preserve"> </w:t>
            </w:r>
            <w:proofErr w:type="spellStart"/>
            <w:r w:rsidR="002F1407" w:rsidRPr="002F1407">
              <w:rPr>
                <w:sz w:val="22"/>
                <w:szCs w:val="22"/>
              </w:rPr>
              <w:t>bespovratnih</w:t>
            </w:r>
            <w:proofErr w:type="spellEnd"/>
            <w:r w:rsidR="002F1407" w:rsidRPr="002F1407">
              <w:rPr>
                <w:sz w:val="22"/>
                <w:szCs w:val="22"/>
              </w:rPr>
              <w:t xml:space="preserve"> </w:t>
            </w:r>
            <w:proofErr w:type="spellStart"/>
            <w:r w:rsidR="002F1407" w:rsidRPr="002F1407">
              <w:rPr>
                <w:sz w:val="22"/>
                <w:szCs w:val="22"/>
              </w:rPr>
              <w:t>financijskih</w:t>
            </w:r>
            <w:proofErr w:type="spellEnd"/>
            <w:r w:rsidR="002F1407" w:rsidRPr="002F1407">
              <w:rPr>
                <w:sz w:val="22"/>
                <w:szCs w:val="22"/>
              </w:rPr>
              <w:t xml:space="preserve"> </w:t>
            </w:r>
            <w:proofErr w:type="spellStart"/>
            <w:r w:rsidR="002F1407" w:rsidRPr="002F1407">
              <w:rPr>
                <w:sz w:val="22"/>
                <w:szCs w:val="22"/>
              </w:rPr>
              <w:t>sredstava</w:t>
            </w:r>
            <w:proofErr w:type="spellEnd"/>
            <w:r w:rsidR="002F1407" w:rsidRPr="002F1407">
              <w:rPr>
                <w:sz w:val="22"/>
                <w:szCs w:val="22"/>
              </w:rPr>
              <w:t xml:space="preserve"> </w:t>
            </w:r>
            <w:proofErr w:type="spellStart"/>
            <w:r w:rsidR="002F1407" w:rsidRPr="002F1407">
              <w:rPr>
                <w:sz w:val="22"/>
                <w:szCs w:val="22"/>
              </w:rPr>
              <w:t>putem</w:t>
            </w:r>
            <w:proofErr w:type="spellEnd"/>
            <w:r w:rsidR="002F1407" w:rsidRPr="002F1407">
              <w:rPr>
                <w:sz w:val="22"/>
                <w:szCs w:val="22"/>
              </w:rPr>
              <w:t xml:space="preserve"> </w:t>
            </w:r>
            <w:proofErr w:type="spellStart"/>
            <w:r w:rsidR="002F1407" w:rsidRPr="002F1407">
              <w:rPr>
                <w:sz w:val="22"/>
                <w:szCs w:val="22"/>
              </w:rPr>
              <w:t>jednostavne</w:t>
            </w:r>
            <w:proofErr w:type="spellEnd"/>
            <w:r w:rsidR="002F1407" w:rsidRPr="002F1407">
              <w:rPr>
                <w:sz w:val="22"/>
                <w:szCs w:val="22"/>
              </w:rPr>
              <w:t xml:space="preserve"> </w:t>
            </w:r>
            <w:proofErr w:type="spellStart"/>
            <w:r w:rsidR="002F1407" w:rsidRPr="002F1407">
              <w:rPr>
                <w:sz w:val="22"/>
                <w:szCs w:val="22"/>
              </w:rPr>
              <w:t>izravne</w:t>
            </w:r>
            <w:proofErr w:type="spellEnd"/>
            <w:r w:rsidR="002F1407" w:rsidRPr="002F1407">
              <w:rPr>
                <w:sz w:val="22"/>
                <w:szCs w:val="22"/>
              </w:rPr>
              <w:t xml:space="preserve"> </w:t>
            </w:r>
            <w:proofErr w:type="spellStart"/>
            <w:r w:rsidR="002F1407" w:rsidRPr="002F1407">
              <w:rPr>
                <w:sz w:val="22"/>
                <w:szCs w:val="22"/>
              </w:rPr>
              <w:t>dodjele</w:t>
            </w:r>
            <w:proofErr w:type="spellEnd"/>
            <w:r w:rsidR="002F1407" w:rsidRPr="002F1407">
              <w:rPr>
                <w:sz w:val="22"/>
                <w:szCs w:val="22"/>
              </w:rPr>
              <w:t xml:space="preserve"> </w:t>
            </w:r>
            <w:proofErr w:type="spellStart"/>
            <w:r w:rsidR="00541569">
              <w:rPr>
                <w:sz w:val="22"/>
                <w:szCs w:val="22"/>
              </w:rPr>
              <w:t>bespovratnih</w:t>
            </w:r>
            <w:proofErr w:type="spellEnd"/>
            <w:r w:rsidR="00541569">
              <w:rPr>
                <w:sz w:val="22"/>
                <w:szCs w:val="22"/>
              </w:rPr>
              <w:t xml:space="preserve"> </w:t>
            </w:r>
            <w:proofErr w:type="spellStart"/>
            <w:r w:rsidR="00541569">
              <w:rPr>
                <w:sz w:val="22"/>
                <w:szCs w:val="22"/>
              </w:rPr>
              <w:t>financijskih</w:t>
            </w:r>
            <w:proofErr w:type="spellEnd"/>
            <w:r w:rsidR="00541569">
              <w:rPr>
                <w:sz w:val="22"/>
                <w:szCs w:val="22"/>
              </w:rPr>
              <w:t xml:space="preserve"> </w:t>
            </w:r>
            <w:proofErr w:type="spellStart"/>
            <w:r w:rsidR="00541569">
              <w:rPr>
                <w:sz w:val="22"/>
                <w:szCs w:val="22"/>
              </w:rPr>
              <w:t>sredstava</w:t>
            </w:r>
            <w:proofErr w:type="spellEnd"/>
            <w:r w:rsidR="00541569">
              <w:rPr>
                <w:sz w:val="22"/>
                <w:szCs w:val="22"/>
              </w:rPr>
              <w:t xml:space="preserve">. </w:t>
            </w:r>
            <w:proofErr w:type="spellStart"/>
            <w:r w:rsidR="002F1407" w:rsidRPr="002F1407">
              <w:rPr>
                <w:sz w:val="22"/>
                <w:szCs w:val="22"/>
              </w:rPr>
              <w:t>Obzirom</w:t>
            </w:r>
            <w:proofErr w:type="spellEnd"/>
            <w:r w:rsidR="002F1407" w:rsidRPr="002F1407">
              <w:rPr>
                <w:sz w:val="22"/>
                <w:szCs w:val="22"/>
              </w:rPr>
              <w:t xml:space="preserve"> da </w:t>
            </w:r>
            <w:proofErr w:type="spellStart"/>
            <w:r w:rsidR="002F1407" w:rsidRPr="002F1407">
              <w:rPr>
                <w:sz w:val="22"/>
                <w:szCs w:val="22"/>
              </w:rPr>
              <w:t>ministarstvo</w:t>
            </w:r>
            <w:proofErr w:type="spellEnd"/>
            <w:r w:rsidR="002F1407" w:rsidRPr="002F1407">
              <w:rPr>
                <w:sz w:val="22"/>
                <w:szCs w:val="22"/>
              </w:rPr>
              <w:t xml:space="preserve"> za </w:t>
            </w:r>
            <w:proofErr w:type="spellStart"/>
            <w:r w:rsidR="002F1407" w:rsidRPr="002F1407">
              <w:rPr>
                <w:sz w:val="22"/>
                <w:szCs w:val="22"/>
              </w:rPr>
              <w:t>projekt</w:t>
            </w:r>
            <w:proofErr w:type="spellEnd"/>
            <w:r w:rsidR="002F1407" w:rsidRPr="002F1407">
              <w:rPr>
                <w:sz w:val="22"/>
                <w:szCs w:val="22"/>
              </w:rPr>
              <w:t xml:space="preserve"> </w:t>
            </w:r>
            <w:proofErr w:type="spellStart"/>
            <w:r w:rsidR="002F1407" w:rsidRPr="002F1407">
              <w:rPr>
                <w:sz w:val="22"/>
                <w:szCs w:val="22"/>
              </w:rPr>
              <w:t>nije</w:t>
            </w:r>
            <w:proofErr w:type="spellEnd"/>
            <w:r w:rsidR="002F1407" w:rsidRPr="002F1407">
              <w:rPr>
                <w:sz w:val="22"/>
                <w:szCs w:val="22"/>
              </w:rPr>
              <w:t xml:space="preserve"> </w:t>
            </w:r>
            <w:proofErr w:type="spellStart"/>
            <w:r w:rsidR="002F1407" w:rsidRPr="002F1407">
              <w:rPr>
                <w:sz w:val="22"/>
                <w:szCs w:val="22"/>
              </w:rPr>
              <w:t>bilo</w:t>
            </w:r>
            <w:proofErr w:type="spellEnd"/>
            <w:r w:rsidR="002F1407" w:rsidRPr="002F1407">
              <w:rPr>
                <w:sz w:val="22"/>
                <w:szCs w:val="22"/>
              </w:rPr>
              <w:t xml:space="preserve"> </w:t>
            </w:r>
            <w:proofErr w:type="spellStart"/>
            <w:r w:rsidR="002F1407" w:rsidRPr="002F1407">
              <w:rPr>
                <w:sz w:val="22"/>
                <w:szCs w:val="22"/>
              </w:rPr>
              <w:t>predvidjelo</w:t>
            </w:r>
            <w:proofErr w:type="spellEnd"/>
            <w:r w:rsidR="002F1407" w:rsidRPr="002F1407">
              <w:rPr>
                <w:sz w:val="22"/>
                <w:szCs w:val="22"/>
              </w:rPr>
              <w:t xml:space="preserve"> </w:t>
            </w:r>
            <w:proofErr w:type="spellStart"/>
            <w:r w:rsidR="002F1407" w:rsidRPr="002F1407">
              <w:rPr>
                <w:sz w:val="22"/>
                <w:szCs w:val="22"/>
              </w:rPr>
              <w:t>potpisivanje</w:t>
            </w:r>
            <w:proofErr w:type="spellEnd"/>
            <w:r w:rsidR="002F1407" w:rsidRPr="002F1407">
              <w:rPr>
                <w:sz w:val="22"/>
                <w:szCs w:val="22"/>
              </w:rPr>
              <w:t xml:space="preserve"> </w:t>
            </w:r>
            <w:proofErr w:type="spellStart"/>
            <w:r w:rsidR="002F1407" w:rsidRPr="002F1407">
              <w:rPr>
                <w:sz w:val="22"/>
                <w:szCs w:val="22"/>
              </w:rPr>
              <w:t>dodatka</w:t>
            </w:r>
            <w:proofErr w:type="spellEnd"/>
            <w:r w:rsidR="002F1407" w:rsidRPr="002F1407">
              <w:rPr>
                <w:sz w:val="22"/>
                <w:szCs w:val="22"/>
              </w:rPr>
              <w:t xml:space="preserve"> </w:t>
            </w:r>
            <w:proofErr w:type="spellStart"/>
            <w:r w:rsidR="002F1407" w:rsidRPr="002F1407">
              <w:rPr>
                <w:sz w:val="22"/>
                <w:szCs w:val="22"/>
              </w:rPr>
              <w:t>ugovora</w:t>
            </w:r>
            <w:proofErr w:type="spellEnd"/>
            <w:r w:rsidR="002F1407" w:rsidRPr="002F1407">
              <w:rPr>
                <w:sz w:val="22"/>
                <w:szCs w:val="22"/>
              </w:rPr>
              <w:t xml:space="preserve"> </w:t>
            </w:r>
            <w:proofErr w:type="spellStart"/>
            <w:r w:rsidR="002F1407" w:rsidRPr="002F1407">
              <w:rPr>
                <w:sz w:val="22"/>
                <w:szCs w:val="22"/>
              </w:rPr>
              <w:t>kako</w:t>
            </w:r>
            <w:proofErr w:type="spellEnd"/>
            <w:r w:rsidR="002F1407" w:rsidRPr="002F1407">
              <w:rPr>
                <w:sz w:val="22"/>
                <w:szCs w:val="22"/>
              </w:rPr>
              <w:t xml:space="preserve"> bi se </w:t>
            </w:r>
            <w:proofErr w:type="spellStart"/>
            <w:r w:rsidR="002F1407" w:rsidRPr="002F1407">
              <w:rPr>
                <w:sz w:val="22"/>
                <w:szCs w:val="22"/>
              </w:rPr>
              <w:t>projekt</w:t>
            </w:r>
            <w:proofErr w:type="spellEnd"/>
            <w:r w:rsidR="002F1407" w:rsidRPr="002F1407">
              <w:rPr>
                <w:sz w:val="22"/>
                <w:szCs w:val="22"/>
              </w:rPr>
              <w:t xml:space="preserve"> </w:t>
            </w:r>
            <w:proofErr w:type="spellStart"/>
            <w:r w:rsidR="002F1407" w:rsidRPr="002F1407">
              <w:rPr>
                <w:sz w:val="22"/>
                <w:szCs w:val="22"/>
              </w:rPr>
              <w:t>mogao</w:t>
            </w:r>
            <w:proofErr w:type="spellEnd"/>
            <w:r w:rsidR="002F1407" w:rsidRPr="002F1407">
              <w:rPr>
                <w:sz w:val="22"/>
                <w:szCs w:val="22"/>
              </w:rPr>
              <w:t xml:space="preserve"> </w:t>
            </w:r>
            <w:proofErr w:type="spellStart"/>
            <w:r w:rsidR="002F1407" w:rsidRPr="002F1407">
              <w:rPr>
                <w:sz w:val="22"/>
                <w:szCs w:val="22"/>
              </w:rPr>
              <w:t>prijaviti</w:t>
            </w:r>
            <w:proofErr w:type="spellEnd"/>
            <w:r w:rsidR="002F1407" w:rsidRPr="002F1407">
              <w:rPr>
                <w:sz w:val="22"/>
                <w:szCs w:val="22"/>
              </w:rPr>
              <w:t xml:space="preserve"> </w:t>
            </w:r>
            <w:proofErr w:type="spellStart"/>
            <w:r w:rsidR="002F1407" w:rsidRPr="002F1407">
              <w:rPr>
                <w:sz w:val="22"/>
                <w:szCs w:val="22"/>
              </w:rPr>
              <w:t>na</w:t>
            </w:r>
            <w:proofErr w:type="spellEnd"/>
            <w:r w:rsidR="002F1407" w:rsidRPr="002F1407">
              <w:rPr>
                <w:sz w:val="22"/>
                <w:szCs w:val="22"/>
              </w:rPr>
              <w:t xml:space="preserve"> II </w:t>
            </w:r>
            <w:proofErr w:type="spellStart"/>
            <w:r w:rsidR="002F1407" w:rsidRPr="002F1407">
              <w:rPr>
                <w:sz w:val="22"/>
                <w:szCs w:val="22"/>
              </w:rPr>
              <w:t>izmjenu</w:t>
            </w:r>
            <w:proofErr w:type="spellEnd"/>
            <w:r w:rsidR="002F1407" w:rsidRPr="002F1407">
              <w:rPr>
                <w:sz w:val="22"/>
                <w:szCs w:val="22"/>
              </w:rPr>
              <w:t xml:space="preserve"> </w:t>
            </w:r>
            <w:proofErr w:type="spellStart"/>
            <w:r w:rsidR="002F1407" w:rsidRPr="002F1407">
              <w:rPr>
                <w:sz w:val="22"/>
                <w:szCs w:val="22"/>
              </w:rPr>
              <w:t>poziva</w:t>
            </w:r>
            <w:proofErr w:type="spellEnd"/>
            <w:r w:rsidR="002F1407" w:rsidRPr="002F1407">
              <w:rPr>
                <w:sz w:val="22"/>
                <w:szCs w:val="22"/>
              </w:rPr>
              <w:t xml:space="preserve">  </w:t>
            </w:r>
            <w:proofErr w:type="spellStart"/>
            <w:r w:rsidR="002F1407" w:rsidRPr="002F1407">
              <w:rPr>
                <w:sz w:val="22"/>
                <w:szCs w:val="22"/>
              </w:rPr>
              <w:t>na</w:t>
            </w:r>
            <w:proofErr w:type="spellEnd"/>
            <w:r w:rsidR="002F1407" w:rsidRPr="002F1407">
              <w:rPr>
                <w:sz w:val="22"/>
                <w:szCs w:val="22"/>
              </w:rPr>
              <w:t xml:space="preserve"> </w:t>
            </w:r>
            <w:proofErr w:type="spellStart"/>
            <w:r w:rsidR="002F1407" w:rsidRPr="002F1407">
              <w:rPr>
                <w:sz w:val="22"/>
                <w:szCs w:val="22"/>
              </w:rPr>
              <w:t>dodjelu</w:t>
            </w:r>
            <w:proofErr w:type="spellEnd"/>
            <w:r w:rsidR="002F1407" w:rsidRPr="002F1407">
              <w:rPr>
                <w:sz w:val="22"/>
                <w:szCs w:val="22"/>
              </w:rPr>
              <w:t xml:space="preserve"> </w:t>
            </w:r>
            <w:proofErr w:type="spellStart"/>
            <w:r w:rsidR="002F1407" w:rsidRPr="002F1407">
              <w:rPr>
                <w:sz w:val="22"/>
                <w:szCs w:val="22"/>
              </w:rPr>
              <w:t>bespovratnih</w:t>
            </w:r>
            <w:proofErr w:type="spellEnd"/>
            <w:r w:rsidR="002F1407" w:rsidRPr="002F1407">
              <w:rPr>
                <w:sz w:val="22"/>
                <w:szCs w:val="22"/>
              </w:rPr>
              <w:t xml:space="preserve"> </w:t>
            </w:r>
            <w:proofErr w:type="spellStart"/>
            <w:r w:rsidR="002F1407" w:rsidRPr="002F1407">
              <w:rPr>
                <w:sz w:val="22"/>
                <w:szCs w:val="22"/>
              </w:rPr>
              <w:t>financijskih</w:t>
            </w:r>
            <w:proofErr w:type="spellEnd"/>
            <w:r w:rsidR="002F1407" w:rsidRPr="002F1407">
              <w:rPr>
                <w:sz w:val="22"/>
                <w:szCs w:val="22"/>
              </w:rPr>
              <w:t xml:space="preserve"> </w:t>
            </w:r>
            <w:proofErr w:type="spellStart"/>
            <w:r w:rsidR="002F1407" w:rsidRPr="002F1407">
              <w:rPr>
                <w:sz w:val="22"/>
                <w:szCs w:val="22"/>
              </w:rPr>
              <w:t>sredstava</w:t>
            </w:r>
            <w:proofErr w:type="spellEnd"/>
            <w:r w:rsidR="002F1407" w:rsidRPr="002F1407">
              <w:rPr>
                <w:sz w:val="22"/>
                <w:szCs w:val="22"/>
              </w:rPr>
              <w:t xml:space="preserve">, </w:t>
            </w:r>
            <w:proofErr w:type="spellStart"/>
            <w:r w:rsidR="002F1407" w:rsidRPr="002F1407">
              <w:rPr>
                <w:sz w:val="22"/>
                <w:szCs w:val="22"/>
              </w:rPr>
              <w:t>ovim</w:t>
            </w:r>
            <w:proofErr w:type="spellEnd"/>
            <w:r w:rsidR="002F1407" w:rsidRPr="002F1407">
              <w:rPr>
                <w:sz w:val="22"/>
                <w:szCs w:val="22"/>
              </w:rPr>
              <w:t xml:space="preserve"> </w:t>
            </w:r>
            <w:proofErr w:type="spellStart"/>
            <w:r w:rsidR="002F1407" w:rsidRPr="002F1407">
              <w:rPr>
                <w:sz w:val="22"/>
                <w:szCs w:val="22"/>
              </w:rPr>
              <w:t>putem</w:t>
            </w:r>
            <w:proofErr w:type="spellEnd"/>
            <w:r w:rsidR="002F1407" w:rsidRPr="002F1407">
              <w:rPr>
                <w:sz w:val="22"/>
                <w:szCs w:val="22"/>
              </w:rPr>
              <w:t xml:space="preserve"> vas </w:t>
            </w:r>
            <w:proofErr w:type="spellStart"/>
            <w:r w:rsidR="002F1407" w:rsidRPr="002F1407">
              <w:rPr>
                <w:sz w:val="22"/>
                <w:szCs w:val="22"/>
              </w:rPr>
              <w:t>molimo</w:t>
            </w:r>
            <w:proofErr w:type="spellEnd"/>
            <w:r w:rsidR="002F1407" w:rsidRPr="002F1407">
              <w:rPr>
                <w:sz w:val="22"/>
                <w:szCs w:val="22"/>
              </w:rPr>
              <w:t xml:space="preserve"> da </w:t>
            </w:r>
            <w:proofErr w:type="spellStart"/>
            <w:r w:rsidR="002F1407" w:rsidRPr="002F1407">
              <w:rPr>
                <w:sz w:val="22"/>
                <w:szCs w:val="22"/>
              </w:rPr>
              <w:t>uzmete</w:t>
            </w:r>
            <w:proofErr w:type="spellEnd"/>
            <w:r w:rsidR="002F1407" w:rsidRPr="002F1407">
              <w:rPr>
                <w:sz w:val="22"/>
                <w:szCs w:val="22"/>
              </w:rPr>
              <w:t xml:space="preserve"> u </w:t>
            </w:r>
            <w:proofErr w:type="spellStart"/>
            <w:r w:rsidR="002F1407" w:rsidRPr="002F1407">
              <w:rPr>
                <w:sz w:val="22"/>
                <w:szCs w:val="22"/>
              </w:rPr>
              <w:t>razmatranje</w:t>
            </w:r>
            <w:proofErr w:type="spellEnd"/>
            <w:r w:rsidR="002F1407" w:rsidRPr="002F1407">
              <w:rPr>
                <w:sz w:val="22"/>
                <w:szCs w:val="22"/>
              </w:rPr>
              <w:t xml:space="preserve"> </w:t>
            </w:r>
            <w:proofErr w:type="spellStart"/>
            <w:r w:rsidR="002F1407" w:rsidRPr="002F1407">
              <w:rPr>
                <w:sz w:val="22"/>
                <w:szCs w:val="22"/>
              </w:rPr>
              <w:t>mogućnost</w:t>
            </w:r>
            <w:proofErr w:type="spellEnd"/>
            <w:r w:rsidR="002F1407" w:rsidRPr="002F1407">
              <w:rPr>
                <w:sz w:val="22"/>
                <w:szCs w:val="22"/>
              </w:rPr>
              <w:t xml:space="preserve"> </w:t>
            </w:r>
            <w:proofErr w:type="spellStart"/>
            <w:r w:rsidR="002F1407" w:rsidRPr="002F1407">
              <w:rPr>
                <w:sz w:val="22"/>
                <w:szCs w:val="22"/>
              </w:rPr>
              <w:t>prijave</w:t>
            </w:r>
            <w:proofErr w:type="spellEnd"/>
            <w:r w:rsidR="002F1407" w:rsidRPr="002F1407">
              <w:rPr>
                <w:sz w:val="22"/>
                <w:szCs w:val="22"/>
              </w:rPr>
              <w:t xml:space="preserve"> za </w:t>
            </w:r>
            <w:proofErr w:type="spellStart"/>
            <w:r w:rsidR="002F1407" w:rsidRPr="002F1407">
              <w:rPr>
                <w:sz w:val="22"/>
                <w:szCs w:val="22"/>
              </w:rPr>
              <w:t>cjelovitu</w:t>
            </w:r>
            <w:proofErr w:type="spellEnd"/>
            <w:r w:rsidR="002F1407" w:rsidRPr="002F1407">
              <w:rPr>
                <w:sz w:val="22"/>
                <w:szCs w:val="22"/>
              </w:rPr>
              <w:t xml:space="preserve"> </w:t>
            </w:r>
            <w:proofErr w:type="spellStart"/>
            <w:r w:rsidR="002F1407" w:rsidRPr="002F1407">
              <w:rPr>
                <w:sz w:val="22"/>
                <w:szCs w:val="22"/>
              </w:rPr>
              <w:t>obnovu</w:t>
            </w:r>
            <w:proofErr w:type="spellEnd"/>
            <w:r w:rsidR="002F1407" w:rsidRPr="002F1407">
              <w:rPr>
                <w:sz w:val="22"/>
                <w:szCs w:val="22"/>
              </w:rPr>
              <w:t xml:space="preserve">. Problem je </w:t>
            </w:r>
            <w:proofErr w:type="spellStart"/>
            <w:r w:rsidR="002F1407" w:rsidRPr="002F1407">
              <w:rPr>
                <w:sz w:val="22"/>
                <w:szCs w:val="22"/>
              </w:rPr>
              <w:t>što</w:t>
            </w:r>
            <w:proofErr w:type="spellEnd"/>
            <w:r w:rsidR="002F1407" w:rsidRPr="002F1407">
              <w:rPr>
                <w:sz w:val="22"/>
                <w:szCs w:val="22"/>
              </w:rPr>
              <w:t xml:space="preserve"> </w:t>
            </w:r>
            <w:proofErr w:type="spellStart"/>
            <w:r w:rsidR="002F1407" w:rsidRPr="002F1407">
              <w:rPr>
                <w:sz w:val="22"/>
                <w:szCs w:val="22"/>
              </w:rPr>
              <w:t>natječaji</w:t>
            </w:r>
            <w:proofErr w:type="spellEnd"/>
            <w:r w:rsidR="002F1407" w:rsidRPr="002F1407">
              <w:rPr>
                <w:sz w:val="22"/>
                <w:szCs w:val="22"/>
              </w:rPr>
              <w:t xml:space="preserve"> </w:t>
            </w:r>
            <w:proofErr w:type="spellStart"/>
            <w:r w:rsidR="002F1407" w:rsidRPr="002F1407">
              <w:rPr>
                <w:sz w:val="22"/>
                <w:szCs w:val="22"/>
              </w:rPr>
              <w:t>na</w:t>
            </w:r>
            <w:proofErr w:type="spellEnd"/>
            <w:r w:rsidR="002F1407" w:rsidRPr="002F1407">
              <w:rPr>
                <w:sz w:val="22"/>
                <w:szCs w:val="22"/>
              </w:rPr>
              <w:t xml:space="preserve"> </w:t>
            </w:r>
            <w:proofErr w:type="spellStart"/>
            <w:r w:rsidR="002F1407" w:rsidRPr="002F1407">
              <w:rPr>
                <w:sz w:val="22"/>
                <w:szCs w:val="22"/>
              </w:rPr>
              <w:t>koje</w:t>
            </w:r>
            <w:proofErr w:type="spellEnd"/>
            <w:r w:rsidR="002F1407" w:rsidRPr="002F1407">
              <w:rPr>
                <w:sz w:val="22"/>
                <w:szCs w:val="22"/>
              </w:rPr>
              <w:t xml:space="preserve"> bi se i </w:t>
            </w:r>
            <w:proofErr w:type="spellStart"/>
            <w:r w:rsidR="002F1407" w:rsidRPr="002F1407">
              <w:rPr>
                <w:sz w:val="22"/>
                <w:szCs w:val="22"/>
              </w:rPr>
              <w:t>mogli</w:t>
            </w:r>
            <w:proofErr w:type="spellEnd"/>
            <w:r w:rsidR="002F1407" w:rsidRPr="002F1407">
              <w:rPr>
                <w:sz w:val="22"/>
                <w:szCs w:val="22"/>
              </w:rPr>
              <w:t xml:space="preserve"> </w:t>
            </w:r>
            <w:proofErr w:type="spellStart"/>
            <w:r w:rsidR="002F1407" w:rsidRPr="002F1407">
              <w:rPr>
                <w:sz w:val="22"/>
                <w:szCs w:val="22"/>
              </w:rPr>
              <w:t>prijaviti</w:t>
            </w:r>
            <w:proofErr w:type="spellEnd"/>
            <w:r w:rsidR="002F1407" w:rsidRPr="002F1407">
              <w:rPr>
                <w:sz w:val="22"/>
                <w:szCs w:val="22"/>
              </w:rPr>
              <w:t xml:space="preserve"> (</w:t>
            </w:r>
            <w:proofErr w:type="spellStart"/>
            <w:r w:rsidR="002F1407" w:rsidRPr="002F1407">
              <w:rPr>
                <w:sz w:val="22"/>
                <w:szCs w:val="22"/>
              </w:rPr>
              <w:t>kao</w:t>
            </w:r>
            <w:proofErr w:type="spellEnd"/>
            <w:r w:rsidR="002F1407" w:rsidRPr="002F1407">
              <w:rPr>
                <w:sz w:val="22"/>
                <w:szCs w:val="22"/>
              </w:rPr>
              <w:t xml:space="preserve"> </w:t>
            </w:r>
            <w:proofErr w:type="spellStart"/>
            <w:r w:rsidR="002F1407" w:rsidRPr="002F1407">
              <w:rPr>
                <w:sz w:val="22"/>
                <w:szCs w:val="22"/>
              </w:rPr>
              <w:t>energetska</w:t>
            </w:r>
            <w:proofErr w:type="spellEnd"/>
            <w:r w:rsidR="002F1407" w:rsidRPr="002F1407">
              <w:rPr>
                <w:sz w:val="22"/>
                <w:szCs w:val="22"/>
              </w:rPr>
              <w:t xml:space="preserve"> </w:t>
            </w:r>
            <w:proofErr w:type="spellStart"/>
            <w:r w:rsidR="002F1407" w:rsidRPr="002F1407">
              <w:rPr>
                <w:sz w:val="22"/>
                <w:szCs w:val="22"/>
              </w:rPr>
              <w:t>obnova</w:t>
            </w:r>
            <w:proofErr w:type="spellEnd"/>
            <w:r w:rsidR="002F1407" w:rsidRPr="002F1407">
              <w:rPr>
                <w:sz w:val="22"/>
                <w:szCs w:val="22"/>
              </w:rPr>
              <w:t xml:space="preserve"> </w:t>
            </w:r>
            <w:proofErr w:type="spellStart"/>
            <w:r w:rsidR="002F1407" w:rsidRPr="002F1407">
              <w:rPr>
                <w:sz w:val="22"/>
                <w:szCs w:val="22"/>
              </w:rPr>
              <w:t>zgrada</w:t>
            </w:r>
            <w:proofErr w:type="spellEnd"/>
            <w:r w:rsidR="002F1407" w:rsidRPr="002F1407">
              <w:rPr>
                <w:sz w:val="22"/>
                <w:szCs w:val="22"/>
              </w:rPr>
              <w:t xml:space="preserve"> </w:t>
            </w:r>
            <w:proofErr w:type="spellStart"/>
            <w:r w:rsidR="002F1407" w:rsidRPr="002F1407">
              <w:rPr>
                <w:sz w:val="22"/>
                <w:szCs w:val="22"/>
              </w:rPr>
              <w:t>sa</w:t>
            </w:r>
            <w:proofErr w:type="spellEnd"/>
            <w:r w:rsidR="002F1407" w:rsidRPr="002F1407">
              <w:rPr>
                <w:sz w:val="22"/>
                <w:szCs w:val="22"/>
              </w:rPr>
              <w:t xml:space="preserve"> </w:t>
            </w:r>
            <w:proofErr w:type="spellStart"/>
            <w:r w:rsidR="002F1407" w:rsidRPr="002F1407">
              <w:rPr>
                <w:sz w:val="22"/>
                <w:szCs w:val="22"/>
              </w:rPr>
              <w:t>statusom</w:t>
            </w:r>
            <w:proofErr w:type="spellEnd"/>
            <w:r w:rsidR="002F1407" w:rsidRPr="002F1407">
              <w:rPr>
                <w:sz w:val="22"/>
                <w:szCs w:val="22"/>
              </w:rPr>
              <w:t xml:space="preserve"> </w:t>
            </w:r>
            <w:proofErr w:type="spellStart"/>
            <w:r w:rsidR="002F1407" w:rsidRPr="002F1407">
              <w:rPr>
                <w:sz w:val="22"/>
                <w:szCs w:val="22"/>
              </w:rPr>
              <w:t>kulturnog</w:t>
            </w:r>
            <w:proofErr w:type="spellEnd"/>
            <w:r w:rsidR="002F1407" w:rsidRPr="002F1407">
              <w:rPr>
                <w:sz w:val="22"/>
                <w:szCs w:val="22"/>
              </w:rPr>
              <w:t xml:space="preserve"> dobra) </w:t>
            </w:r>
            <w:proofErr w:type="spellStart"/>
            <w:r w:rsidR="002F1407" w:rsidRPr="002F1407">
              <w:rPr>
                <w:sz w:val="22"/>
                <w:szCs w:val="22"/>
              </w:rPr>
              <w:t>decidirano</w:t>
            </w:r>
            <w:proofErr w:type="spellEnd"/>
            <w:r w:rsidR="002F1407" w:rsidRPr="002F1407">
              <w:rPr>
                <w:sz w:val="22"/>
                <w:szCs w:val="22"/>
              </w:rPr>
              <w:t xml:space="preserve"> </w:t>
            </w:r>
            <w:proofErr w:type="spellStart"/>
            <w:r w:rsidR="002F1407" w:rsidRPr="002F1407">
              <w:rPr>
                <w:sz w:val="22"/>
                <w:szCs w:val="22"/>
              </w:rPr>
              <w:t>kažu</w:t>
            </w:r>
            <w:proofErr w:type="spellEnd"/>
            <w:r w:rsidR="002F1407" w:rsidRPr="002F1407">
              <w:rPr>
                <w:sz w:val="22"/>
                <w:szCs w:val="22"/>
              </w:rPr>
              <w:t xml:space="preserve"> da </w:t>
            </w:r>
            <w:proofErr w:type="spellStart"/>
            <w:r w:rsidR="002F1407" w:rsidRPr="002F1407">
              <w:rPr>
                <w:sz w:val="22"/>
                <w:szCs w:val="22"/>
              </w:rPr>
              <w:t>zgrada</w:t>
            </w:r>
            <w:proofErr w:type="spellEnd"/>
            <w:r w:rsidR="002F1407" w:rsidRPr="002F1407">
              <w:rPr>
                <w:sz w:val="22"/>
                <w:szCs w:val="22"/>
              </w:rPr>
              <w:t xml:space="preserve"> ne </w:t>
            </w:r>
            <w:proofErr w:type="spellStart"/>
            <w:r w:rsidR="002F1407" w:rsidRPr="002F1407">
              <w:rPr>
                <w:sz w:val="22"/>
                <w:szCs w:val="22"/>
              </w:rPr>
              <w:t>smije</w:t>
            </w:r>
            <w:proofErr w:type="spellEnd"/>
            <w:r w:rsidR="002F1407" w:rsidRPr="002F1407">
              <w:rPr>
                <w:sz w:val="22"/>
                <w:szCs w:val="22"/>
              </w:rPr>
              <w:t xml:space="preserve"> </w:t>
            </w:r>
            <w:proofErr w:type="spellStart"/>
            <w:r w:rsidR="002F1407" w:rsidRPr="002F1407">
              <w:rPr>
                <w:sz w:val="22"/>
                <w:szCs w:val="22"/>
              </w:rPr>
              <w:t>biti</w:t>
            </w:r>
            <w:proofErr w:type="spellEnd"/>
            <w:r w:rsidR="002F1407" w:rsidRPr="002F1407">
              <w:rPr>
                <w:sz w:val="22"/>
                <w:szCs w:val="22"/>
              </w:rPr>
              <w:t xml:space="preserve"> </w:t>
            </w:r>
            <w:proofErr w:type="spellStart"/>
            <w:r w:rsidR="002F1407" w:rsidRPr="002F1407">
              <w:rPr>
                <w:sz w:val="22"/>
                <w:szCs w:val="22"/>
              </w:rPr>
              <w:t>oštećena</w:t>
            </w:r>
            <w:proofErr w:type="spellEnd"/>
            <w:r w:rsidR="002F1407" w:rsidRPr="002F1407">
              <w:rPr>
                <w:sz w:val="22"/>
                <w:szCs w:val="22"/>
              </w:rPr>
              <w:t xml:space="preserve"> u </w:t>
            </w:r>
            <w:proofErr w:type="spellStart"/>
            <w:r w:rsidR="002F1407" w:rsidRPr="002F1407">
              <w:rPr>
                <w:sz w:val="22"/>
                <w:szCs w:val="22"/>
              </w:rPr>
              <w:t>potresu</w:t>
            </w:r>
            <w:proofErr w:type="spellEnd"/>
            <w:r w:rsidR="002F1407" w:rsidRPr="002F1407">
              <w:rPr>
                <w:sz w:val="22"/>
                <w:szCs w:val="22"/>
              </w:rPr>
              <w:t xml:space="preserve">! </w:t>
            </w:r>
            <w:proofErr w:type="spellStart"/>
            <w:r w:rsidR="002F1407" w:rsidRPr="002F1407">
              <w:rPr>
                <w:sz w:val="22"/>
                <w:szCs w:val="22"/>
              </w:rPr>
              <w:t>Postoji</w:t>
            </w:r>
            <w:proofErr w:type="spellEnd"/>
            <w:r w:rsidR="002F1407" w:rsidRPr="002F1407">
              <w:rPr>
                <w:sz w:val="22"/>
                <w:szCs w:val="22"/>
              </w:rPr>
              <w:t xml:space="preserve"> li </w:t>
            </w:r>
            <w:proofErr w:type="spellStart"/>
            <w:r w:rsidR="002F1407" w:rsidRPr="002F1407">
              <w:rPr>
                <w:sz w:val="22"/>
                <w:szCs w:val="22"/>
              </w:rPr>
              <w:t>mogućnost</w:t>
            </w:r>
            <w:proofErr w:type="spellEnd"/>
            <w:r w:rsidR="002F1407" w:rsidRPr="002F1407">
              <w:rPr>
                <w:sz w:val="22"/>
                <w:szCs w:val="22"/>
              </w:rPr>
              <w:t xml:space="preserve"> da se </w:t>
            </w:r>
            <w:proofErr w:type="spellStart"/>
            <w:r w:rsidR="002F1407" w:rsidRPr="002F1407">
              <w:rPr>
                <w:sz w:val="22"/>
                <w:szCs w:val="22"/>
              </w:rPr>
              <w:t>ovaj</w:t>
            </w:r>
            <w:proofErr w:type="spellEnd"/>
            <w:r w:rsidR="002F1407" w:rsidRPr="002F1407">
              <w:rPr>
                <w:sz w:val="22"/>
                <w:szCs w:val="22"/>
              </w:rPr>
              <w:t xml:space="preserve"> </w:t>
            </w:r>
            <w:proofErr w:type="spellStart"/>
            <w:r w:rsidR="002F1407" w:rsidRPr="002F1407">
              <w:rPr>
                <w:sz w:val="22"/>
                <w:szCs w:val="22"/>
              </w:rPr>
              <w:t>projekt</w:t>
            </w:r>
            <w:proofErr w:type="spellEnd"/>
            <w:r w:rsidR="002F1407" w:rsidRPr="002F1407">
              <w:rPr>
                <w:sz w:val="22"/>
                <w:szCs w:val="22"/>
              </w:rPr>
              <w:t xml:space="preserve"> i </w:t>
            </w:r>
            <w:proofErr w:type="spellStart"/>
            <w:r w:rsidR="002F1407" w:rsidRPr="002F1407">
              <w:rPr>
                <w:sz w:val="22"/>
                <w:szCs w:val="22"/>
              </w:rPr>
              <w:t>projekti</w:t>
            </w:r>
            <w:proofErr w:type="spellEnd"/>
            <w:r w:rsidR="002F1407" w:rsidRPr="002F1407">
              <w:rPr>
                <w:sz w:val="22"/>
                <w:szCs w:val="22"/>
              </w:rPr>
              <w:t xml:space="preserve"> </w:t>
            </w:r>
            <w:proofErr w:type="spellStart"/>
            <w:r w:rsidR="002F1407" w:rsidRPr="002F1407">
              <w:rPr>
                <w:sz w:val="22"/>
                <w:szCs w:val="22"/>
              </w:rPr>
              <w:t>poput</w:t>
            </w:r>
            <w:proofErr w:type="spellEnd"/>
            <w:r w:rsidR="002F1407" w:rsidRPr="002F1407">
              <w:rPr>
                <w:sz w:val="22"/>
                <w:szCs w:val="22"/>
              </w:rPr>
              <w:t xml:space="preserve"> </w:t>
            </w:r>
            <w:proofErr w:type="spellStart"/>
            <w:r w:rsidR="002F1407" w:rsidRPr="002F1407">
              <w:rPr>
                <w:sz w:val="22"/>
                <w:szCs w:val="22"/>
              </w:rPr>
              <w:t>našeg</w:t>
            </w:r>
            <w:proofErr w:type="spellEnd"/>
            <w:r w:rsidR="002F1407" w:rsidRPr="002F1407">
              <w:rPr>
                <w:sz w:val="22"/>
                <w:szCs w:val="22"/>
              </w:rPr>
              <w:t xml:space="preserve"> </w:t>
            </w:r>
            <w:proofErr w:type="spellStart"/>
            <w:r w:rsidR="002F1407" w:rsidRPr="002F1407">
              <w:rPr>
                <w:sz w:val="22"/>
                <w:szCs w:val="22"/>
              </w:rPr>
              <w:t>sufinanciraju</w:t>
            </w:r>
            <w:proofErr w:type="spellEnd"/>
            <w:r w:rsidR="002F1407" w:rsidRPr="002F1407">
              <w:rPr>
                <w:sz w:val="22"/>
                <w:szCs w:val="22"/>
              </w:rPr>
              <w:t xml:space="preserve"> </w:t>
            </w:r>
            <w:proofErr w:type="spellStart"/>
            <w:r w:rsidR="002F1407" w:rsidRPr="002F1407">
              <w:rPr>
                <w:sz w:val="22"/>
                <w:szCs w:val="22"/>
              </w:rPr>
              <w:t>iz</w:t>
            </w:r>
            <w:proofErr w:type="spellEnd"/>
            <w:r w:rsidR="002F1407" w:rsidRPr="002F1407">
              <w:rPr>
                <w:sz w:val="22"/>
                <w:szCs w:val="22"/>
              </w:rPr>
              <w:t xml:space="preserve"> </w:t>
            </w:r>
            <w:proofErr w:type="spellStart"/>
            <w:r w:rsidR="002F1407" w:rsidRPr="002F1407">
              <w:rPr>
                <w:sz w:val="22"/>
                <w:szCs w:val="22"/>
              </w:rPr>
              <w:t>državnog</w:t>
            </w:r>
            <w:proofErr w:type="spellEnd"/>
            <w:r w:rsidR="002F1407" w:rsidRPr="002F1407">
              <w:rPr>
                <w:sz w:val="22"/>
                <w:szCs w:val="22"/>
              </w:rPr>
              <w:t xml:space="preserve"> </w:t>
            </w:r>
            <w:proofErr w:type="spellStart"/>
            <w:r w:rsidR="002F1407" w:rsidRPr="002F1407">
              <w:rPr>
                <w:sz w:val="22"/>
                <w:szCs w:val="22"/>
              </w:rPr>
              <w:t>proračuna</w:t>
            </w:r>
            <w:proofErr w:type="spellEnd"/>
            <w:r w:rsidR="002F1407" w:rsidRPr="002F1407">
              <w:rPr>
                <w:sz w:val="22"/>
                <w:szCs w:val="22"/>
              </w:rPr>
              <w:t xml:space="preserve"> </w:t>
            </w:r>
            <w:proofErr w:type="spellStart"/>
            <w:r w:rsidR="002F1407" w:rsidRPr="002F1407">
              <w:rPr>
                <w:sz w:val="22"/>
                <w:szCs w:val="22"/>
              </w:rPr>
              <w:t>kao</w:t>
            </w:r>
            <w:proofErr w:type="spellEnd"/>
            <w:r w:rsidR="002F1407" w:rsidRPr="002F1407">
              <w:rPr>
                <w:sz w:val="22"/>
                <w:szCs w:val="22"/>
              </w:rPr>
              <w:t xml:space="preserve"> </w:t>
            </w:r>
            <w:proofErr w:type="spellStart"/>
            <w:r w:rsidR="002F1407" w:rsidRPr="002F1407">
              <w:rPr>
                <w:sz w:val="22"/>
                <w:szCs w:val="22"/>
              </w:rPr>
              <w:t>što</w:t>
            </w:r>
            <w:proofErr w:type="spellEnd"/>
            <w:r w:rsidR="002F1407" w:rsidRPr="002F1407">
              <w:rPr>
                <w:sz w:val="22"/>
                <w:szCs w:val="22"/>
              </w:rPr>
              <w:t xml:space="preserve"> </w:t>
            </w:r>
            <w:proofErr w:type="spellStart"/>
            <w:r w:rsidR="002F1407" w:rsidRPr="002F1407">
              <w:rPr>
                <w:sz w:val="22"/>
                <w:szCs w:val="22"/>
              </w:rPr>
              <w:t>će</w:t>
            </w:r>
            <w:proofErr w:type="spellEnd"/>
            <w:r w:rsidR="002F1407" w:rsidRPr="002F1407">
              <w:rPr>
                <w:sz w:val="22"/>
                <w:szCs w:val="22"/>
              </w:rPr>
              <w:t xml:space="preserve"> se </w:t>
            </w:r>
            <w:proofErr w:type="spellStart"/>
            <w:r w:rsidR="002F1407" w:rsidRPr="002F1407">
              <w:rPr>
                <w:sz w:val="22"/>
                <w:szCs w:val="22"/>
              </w:rPr>
              <w:t>financirati</w:t>
            </w:r>
            <w:proofErr w:type="spellEnd"/>
            <w:r w:rsidR="002F1407" w:rsidRPr="002F1407">
              <w:rPr>
                <w:sz w:val="22"/>
                <w:szCs w:val="22"/>
              </w:rPr>
              <w:t xml:space="preserve"> </w:t>
            </w:r>
            <w:proofErr w:type="spellStart"/>
            <w:r w:rsidR="002F1407" w:rsidRPr="002F1407">
              <w:rPr>
                <w:sz w:val="22"/>
                <w:szCs w:val="22"/>
              </w:rPr>
              <w:t>nastavak</w:t>
            </w:r>
            <w:proofErr w:type="spellEnd"/>
            <w:r w:rsidR="002F1407" w:rsidRPr="002F1407">
              <w:rPr>
                <w:sz w:val="22"/>
                <w:szCs w:val="22"/>
              </w:rPr>
              <w:t xml:space="preserve"> </w:t>
            </w:r>
            <w:proofErr w:type="spellStart"/>
            <w:r w:rsidR="002F1407" w:rsidRPr="002F1407">
              <w:rPr>
                <w:sz w:val="22"/>
                <w:szCs w:val="22"/>
              </w:rPr>
              <w:t>konstruktivne</w:t>
            </w:r>
            <w:proofErr w:type="spellEnd"/>
            <w:r w:rsidR="002F1407" w:rsidRPr="002F1407">
              <w:rPr>
                <w:sz w:val="22"/>
                <w:szCs w:val="22"/>
              </w:rPr>
              <w:t xml:space="preserve"> </w:t>
            </w:r>
            <w:proofErr w:type="spellStart"/>
            <w:r w:rsidR="002F1407" w:rsidRPr="002F1407">
              <w:rPr>
                <w:sz w:val="22"/>
                <w:szCs w:val="22"/>
              </w:rPr>
              <w:t>obnove</w:t>
            </w:r>
            <w:proofErr w:type="spellEnd"/>
            <w:r w:rsidR="002F1407" w:rsidRPr="002F1407">
              <w:rPr>
                <w:sz w:val="22"/>
                <w:szCs w:val="22"/>
              </w:rPr>
              <w:t xml:space="preserve"> </w:t>
            </w:r>
            <w:proofErr w:type="spellStart"/>
            <w:r w:rsidR="002F1407" w:rsidRPr="002F1407">
              <w:rPr>
                <w:sz w:val="22"/>
                <w:szCs w:val="22"/>
              </w:rPr>
              <w:t>nakon</w:t>
            </w:r>
            <w:proofErr w:type="spellEnd"/>
            <w:r w:rsidR="002F1407" w:rsidRPr="002F1407">
              <w:rPr>
                <w:sz w:val="22"/>
                <w:szCs w:val="22"/>
              </w:rPr>
              <w:t xml:space="preserve"> 30.6.2023 </w:t>
            </w:r>
            <w:proofErr w:type="spellStart"/>
            <w:r w:rsidR="002F1407" w:rsidRPr="002F1407">
              <w:rPr>
                <w:sz w:val="22"/>
                <w:szCs w:val="22"/>
              </w:rPr>
              <w:t>kao</w:t>
            </w:r>
            <w:proofErr w:type="spellEnd"/>
            <w:r w:rsidR="002F1407" w:rsidRPr="002F1407">
              <w:rPr>
                <w:sz w:val="22"/>
                <w:szCs w:val="22"/>
              </w:rPr>
              <w:t xml:space="preserve"> i </w:t>
            </w:r>
            <w:proofErr w:type="spellStart"/>
            <w:r w:rsidR="002F1407" w:rsidRPr="002F1407">
              <w:rPr>
                <w:sz w:val="22"/>
                <w:szCs w:val="22"/>
              </w:rPr>
              <w:t>projekti</w:t>
            </w:r>
            <w:proofErr w:type="spellEnd"/>
            <w:r w:rsidR="002F1407" w:rsidRPr="002F1407">
              <w:rPr>
                <w:sz w:val="22"/>
                <w:szCs w:val="22"/>
              </w:rPr>
              <w:t xml:space="preserve"> za </w:t>
            </w:r>
            <w:proofErr w:type="spellStart"/>
            <w:r w:rsidR="002F1407" w:rsidRPr="002F1407">
              <w:rPr>
                <w:sz w:val="22"/>
                <w:szCs w:val="22"/>
              </w:rPr>
              <w:t>vjerske</w:t>
            </w:r>
            <w:proofErr w:type="spellEnd"/>
            <w:r w:rsidR="002F1407" w:rsidRPr="002F1407">
              <w:rPr>
                <w:sz w:val="22"/>
                <w:szCs w:val="22"/>
              </w:rPr>
              <w:t xml:space="preserve"> </w:t>
            </w:r>
            <w:proofErr w:type="spellStart"/>
            <w:r w:rsidR="002F1407" w:rsidRPr="002F1407">
              <w:rPr>
                <w:sz w:val="22"/>
                <w:szCs w:val="22"/>
              </w:rPr>
              <w:t>zajednice</w:t>
            </w:r>
            <w:proofErr w:type="spellEnd"/>
            <w:r w:rsidR="002F1407" w:rsidRPr="002F1407">
              <w:rPr>
                <w:sz w:val="22"/>
                <w:szCs w:val="22"/>
              </w:rPr>
              <w:t xml:space="preserve"> </w:t>
            </w:r>
            <w:proofErr w:type="spellStart"/>
            <w:r w:rsidR="002F1407" w:rsidRPr="002F1407">
              <w:rPr>
                <w:sz w:val="22"/>
                <w:szCs w:val="22"/>
              </w:rPr>
              <w:t>koje</w:t>
            </w:r>
            <w:proofErr w:type="spellEnd"/>
            <w:r w:rsidR="002F1407" w:rsidRPr="002F1407">
              <w:rPr>
                <w:sz w:val="22"/>
                <w:szCs w:val="22"/>
              </w:rPr>
              <w:t xml:space="preserve"> </w:t>
            </w:r>
            <w:proofErr w:type="spellStart"/>
            <w:r w:rsidR="002F1407" w:rsidRPr="002F1407">
              <w:rPr>
                <w:sz w:val="22"/>
                <w:szCs w:val="22"/>
              </w:rPr>
              <w:t>nisu</w:t>
            </w:r>
            <w:proofErr w:type="spellEnd"/>
            <w:r w:rsidR="002F1407" w:rsidRPr="002F1407">
              <w:rPr>
                <w:sz w:val="22"/>
                <w:szCs w:val="22"/>
              </w:rPr>
              <w:t xml:space="preserve"> </w:t>
            </w:r>
            <w:proofErr w:type="spellStart"/>
            <w:r w:rsidR="002F1407" w:rsidRPr="002F1407">
              <w:rPr>
                <w:sz w:val="22"/>
                <w:szCs w:val="22"/>
              </w:rPr>
              <w:t>prihvatljive</w:t>
            </w:r>
            <w:proofErr w:type="spellEnd"/>
            <w:r w:rsidR="002F1407" w:rsidRPr="002F1407">
              <w:rPr>
                <w:sz w:val="22"/>
                <w:szCs w:val="22"/>
              </w:rPr>
              <w:t xml:space="preserve"> za </w:t>
            </w:r>
            <w:proofErr w:type="spellStart"/>
            <w:r w:rsidR="002F1407" w:rsidRPr="002F1407">
              <w:rPr>
                <w:sz w:val="22"/>
                <w:szCs w:val="22"/>
              </w:rPr>
              <w:t>cjelovite</w:t>
            </w:r>
            <w:proofErr w:type="spellEnd"/>
            <w:r w:rsidR="002F1407" w:rsidRPr="002F1407">
              <w:rPr>
                <w:sz w:val="22"/>
                <w:szCs w:val="22"/>
              </w:rPr>
              <w:t xml:space="preserve"> </w:t>
            </w:r>
            <w:proofErr w:type="spellStart"/>
            <w:r w:rsidR="002F1407" w:rsidRPr="002F1407">
              <w:rPr>
                <w:sz w:val="22"/>
                <w:szCs w:val="22"/>
              </w:rPr>
              <w:t>obnove</w:t>
            </w:r>
            <w:proofErr w:type="spellEnd"/>
            <w:r w:rsidR="002F1407" w:rsidRPr="002F1407">
              <w:rPr>
                <w:sz w:val="22"/>
                <w:szCs w:val="22"/>
              </w:rPr>
              <w:t xml:space="preserve"> II </w:t>
            </w:r>
            <w:proofErr w:type="spellStart"/>
            <w:r w:rsidR="002F1407" w:rsidRPr="002F1407">
              <w:rPr>
                <w:sz w:val="22"/>
                <w:szCs w:val="22"/>
              </w:rPr>
              <w:t>izmjenom</w:t>
            </w:r>
            <w:proofErr w:type="spellEnd"/>
            <w:r w:rsidR="002F1407" w:rsidRPr="002F1407">
              <w:rPr>
                <w:sz w:val="22"/>
                <w:szCs w:val="22"/>
              </w:rPr>
              <w:t xml:space="preserve"> </w:t>
            </w:r>
            <w:proofErr w:type="spellStart"/>
            <w:r w:rsidR="002F1407" w:rsidRPr="002F1407">
              <w:rPr>
                <w:sz w:val="22"/>
                <w:szCs w:val="22"/>
              </w:rPr>
              <w:t>poziva</w:t>
            </w:r>
            <w:proofErr w:type="spellEnd"/>
            <w:r w:rsidR="002F1407" w:rsidRPr="002F1407">
              <w:rPr>
                <w:sz w:val="22"/>
                <w:szCs w:val="22"/>
              </w:rPr>
              <w:t>?</w:t>
            </w:r>
          </w:p>
          <w:p w14:paraId="7C0AB66B" w14:textId="77777777" w:rsidR="00E322AD" w:rsidRPr="00CA1BE2" w:rsidRDefault="00E322AD" w:rsidP="00424267">
            <w:pPr>
              <w:jc w:val="both"/>
              <w:rPr>
                <w:sz w:val="22"/>
                <w:szCs w:val="22"/>
              </w:rPr>
            </w:pPr>
          </w:p>
        </w:tc>
        <w:tc>
          <w:tcPr>
            <w:tcW w:w="6946" w:type="dxa"/>
          </w:tcPr>
          <w:p w14:paraId="05615453" w14:textId="77777777" w:rsidR="00CC6405" w:rsidRPr="00833B0C" w:rsidRDefault="00CC6405" w:rsidP="00366959">
            <w:pPr>
              <w:jc w:val="both"/>
              <w:rPr>
                <w:color w:val="000000" w:themeColor="text1"/>
                <w:sz w:val="22"/>
                <w:szCs w:val="22"/>
                <w:lang w:val="hr-HR"/>
              </w:rPr>
            </w:pPr>
          </w:p>
          <w:p w14:paraId="7A22ED42" w14:textId="7C6EC4D0" w:rsidR="00EE12A0" w:rsidRDefault="00B201C4" w:rsidP="000D2273">
            <w:pPr>
              <w:jc w:val="both"/>
              <w:rPr>
                <w:color w:val="000000" w:themeColor="text1"/>
                <w:sz w:val="22"/>
                <w:szCs w:val="22"/>
              </w:rPr>
            </w:pPr>
            <w:r>
              <w:rPr>
                <w:color w:val="000000" w:themeColor="text1"/>
                <w:sz w:val="22"/>
                <w:szCs w:val="22"/>
              </w:rPr>
              <w:t xml:space="preserve">1. </w:t>
            </w:r>
            <w:proofErr w:type="spellStart"/>
            <w:r>
              <w:rPr>
                <w:color w:val="000000" w:themeColor="text1"/>
                <w:sz w:val="22"/>
                <w:szCs w:val="22"/>
              </w:rPr>
              <w:t>Ukoliko</w:t>
            </w:r>
            <w:proofErr w:type="spellEnd"/>
            <w:r>
              <w:rPr>
                <w:color w:val="000000" w:themeColor="text1"/>
                <w:sz w:val="22"/>
                <w:szCs w:val="22"/>
              </w:rPr>
              <w:t xml:space="preserve"> </w:t>
            </w:r>
            <w:proofErr w:type="spellStart"/>
            <w:r>
              <w:rPr>
                <w:color w:val="000000" w:themeColor="text1"/>
                <w:sz w:val="22"/>
                <w:szCs w:val="22"/>
              </w:rPr>
              <w:t>zgrada</w:t>
            </w:r>
            <w:proofErr w:type="spellEnd"/>
            <w:r>
              <w:rPr>
                <w:color w:val="000000" w:themeColor="text1"/>
                <w:sz w:val="22"/>
                <w:szCs w:val="22"/>
              </w:rPr>
              <w:t xml:space="preserve"> i </w:t>
            </w:r>
            <w:proofErr w:type="spellStart"/>
            <w:r>
              <w:rPr>
                <w:color w:val="000000" w:themeColor="text1"/>
                <w:sz w:val="22"/>
                <w:szCs w:val="22"/>
              </w:rPr>
              <w:t>njeni</w:t>
            </w:r>
            <w:proofErr w:type="spellEnd"/>
            <w:r>
              <w:rPr>
                <w:color w:val="000000" w:themeColor="text1"/>
                <w:sz w:val="22"/>
                <w:szCs w:val="22"/>
              </w:rPr>
              <w:t xml:space="preserve"> </w:t>
            </w:r>
            <w:proofErr w:type="spellStart"/>
            <w:r>
              <w:rPr>
                <w:color w:val="000000" w:themeColor="text1"/>
                <w:sz w:val="22"/>
                <w:szCs w:val="22"/>
              </w:rPr>
              <w:t>dijelovi</w:t>
            </w:r>
            <w:proofErr w:type="spellEnd"/>
            <w:r>
              <w:rPr>
                <w:color w:val="000000" w:themeColor="text1"/>
                <w:sz w:val="22"/>
                <w:szCs w:val="22"/>
              </w:rPr>
              <w:t xml:space="preserve"> </w:t>
            </w:r>
            <w:proofErr w:type="spellStart"/>
            <w:r>
              <w:rPr>
                <w:color w:val="000000" w:themeColor="text1"/>
                <w:sz w:val="22"/>
                <w:szCs w:val="22"/>
              </w:rPr>
              <w:t>čine</w:t>
            </w:r>
            <w:proofErr w:type="spellEnd"/>
            <w:r>
              <w:rPr>
                <w:color w:val="000000" w:themeColor="text1"/>
                <w:sz w:val="22"/>
                <w:szCs w:val="22"/>
              </w:rPr>
              <w:t xml:space="preserve"> </w:t>
            </w:r>
            <w:proofErr w:type="spellStart"/>
            <w:r>
              <w:rPr>
                <w:color w:val="000000" w:themeColor="text1"/>
                <w:sz w:val="22"/>
                <w:szCs w:val="22"/>
              </w:rPr>
              <w:t>funkcionalnu</w:t>
            </w:r>
            <w:proofErr w:type="spellEnd"/>
            <w:r>
              <w:rPr>
                <w:color w:val="000000" w:themeColor="text1"/>
                <w:sz w:val="22"/>
                <w:szCs w:val="22"/>
              </w:rPr>
              <w:t xml:space="preserve"> i </w:t>
            </w:r>
            <w:proofErr w:type="spellStart"/>
            <w:r>
              <w:rPr>
                <w:color w:val="000000" w:themeColor="text1"/>
                <w:sz w:val="22"/>
                <w:szCs w:val="22"/>
              </w:rPr>
              <w:t>konstrukcijsku</w:t>
            </w:r>
            <w:proofErr w:type="spellEnd"/>
            <w:r>
              <w:rPr>
                <w:color w:val="000000" w:themeColor="text1"/>
                <w:sz w:val="22"/>
                <w:szCs w:val="22"/>
              </w:rPr>
              <w:t xml:space="preserve"> </w:t>
            </w:r>
            <w:proofErr w:type="spellStart"/>
            <w:r>
              <w:rPr>
                <w:color w:val="000000" w:themeColor="text1"/>
                <w:sz w:val="22"/>
                <w:szCs w:val="22"/>
              </w:rPr>
              <w:t>cjelinu</w:t>
            </w:r>
            <w:proofErr w:type="spellEnd"/>
            <w:r>
              <w:rPr>
                <w:color w:val="000000" w:themeColor="text1"/>
                <w:sz w:val="22"/>
                <w:szCs w:val="22"/>
              </w:rPr>
              <w:t xml:space="preserve"> i </w:t>
            </w:r>
            <w:proofErr w:type="spellStart"/>
            <w:r>
              <w:rPr>
                <w:color w:val="000000" w:themeColor="text1"/>
                <w:sz w:val="22"/>
                <w:szCs w:val="22"/>
              </w:rPr>
              <w:t>zgrada</w:t>
            </w:r>
            <w:proofErr w:type="spellEnd"/>
            <w:r>
              <w:rPr>
                <w:color w:val="000000" w:themeColor="text1"/>
                <w:sz w:val="22"/>
                <w:szCs w:val="22"/>
              </w:rPr>
              <w:t xml:space="preserve"> </w:t>
            </w:r>
            <w:proofErr w:type="spellStart"/>
            <w:r>
              <w:rPr>
                <w:color w:val="000000" w:themeColor="text1"/>
                <w:sz w:val="22"/>
                <w:szCs w:val="22"/>
              </w:rPr>
              <w:t>ili</w:t>
            </w:r>
            <w:proofErr w:type="spellEnd"/>
            <w:r>
              <w:rPr>
                <w:color w:val="000000" w:themeColor="text1"/>
                <w:sz w:val="22"/>
                <w:szCs w:val="22"/>
              </w:rPr>
              <w:t xml:space="preserve"> </w:t>
            </w:r>
            <w:proofErr w:type="spellStart"/>
            <w:r>
              <w:rPr>
                <w:color w:val="000000" w:themeColor="text1"/>
                <w:sz w:val="22"/>
                <w:szCs w:val="22"/>
              </w:rPr>
              <w:t>njen</w:t>
            </w:r>
            <w:proofErr w:type="spellEnd"/>
            <w:r>
              <w:rPr>
                <w:color w:val="000000" w:themeColor="text1"/>
                <w:sz w:val="22"/>
                <w:szCs w:val="22"/>
              </w:rPr>
              <w:t xml:space="preserve"> </w:t>
            </w:r>
            <w:proofErr w:type="spellStart"/>
            <w:r>
              <w:rPr>
                <w:color w:val="000000" w:themeColor="text1"/>
                <w:sz w:val="22"/>
                <w:szCs w:val="22"/>
              </w:rPr>
              <w:t>dio</w:t>
            </w:r>
            <w:proofErr w:type="spellEnd"/>
            <w:r>
              <w:rPr>
                <w:color w:val="000000" w:themeColor="text1"/>
                <w:sz w:val="22"/>
                <w:szCs w:val="22"/>
              </w:rPr>
              <w:t xml:space="preserve"> je bio </w:t>
            </w:r>
            <w:proofErr w:type="spellStart"/>
            <w:r>
              <w:rPr>
                <w:color w:val="000000" w:themeColor="text1"/>
                <w:sz w:val="22"/>
                <w:szCs w:val="22"/>
              </w:rPr>
              <w:t>oštećen</w:t>
            </w:r>
            <w:proofErr w:type="spellEnd"/>
            <w:r>
              <w:rPr>
                <w:color w:val="000000" w:themeColor="text1"/>
                <w:sz w:val="22"/>
                <w:szCs w:val="22"/>
              </w:rPr>
              <w:t xml:space="preserve"> </w:t>
            </w:r>
            <w:proofErr w:type="spellStart"/>
            <w:r>
              <w:rPr>
                <w:color w:val="000000" w:themeColor="text1"/>
                <w:sz w:val="22"/>
                <w:szCs w:val="22"/>
              </w:rPr>
              <w:t>potresom</w:t>
            </w:r>
            <w:proofErr w:type="spellEnd"/>
            <w:r>
              <w:rPr>
                <w:color w:val="000000" w:themeColor="text1"/>
                <w:sz w:val="22"/>
                <w:szCs w:val="22"/>
              </w:rPr>
              <w:t xml:space="preserve">, </w:t>
            </w:r>
            <w:proofErr w:type="spellStart"/>
            <w:r>
              <w:rPr>
                <w:color w:val="000000" w:themeColor="text1"/>
                <w:sz w:val="22"/>
                <w:szCs w:val="22"/>
              </w:rPr>
              <w:t>cjelovitu</w:t>
            </w:r>
            <w:proofErr w:type="spellEnd"/>
            <w:r>
              <w:rPr>
                <w:color w:val="000000" w:themeColor="text1"/>
                <w:sz w:val="22"/>
                <w:szCs w:val="22"/>
              </w:rPr>
              <w:t xml:space="preserve"> i </w:t>
            </w:r>
            <w:proofErr w:type="spellStart"/>
            <w:r>
              <w:rPr>
                <w:color w:val="000000" w:themeColor="text1"/>
                <w:sz w:val="22"/>
                <w:szCs w:val="22"/>
              </w:rPr>
              <w:t>energetsku</w:t>
            </w:r>
            <w:proofErr w:type="spellEnd"/>
            <w:r>
              <w:rPr>
                <w:color w:val="000000" w:themeColor="text1"/>
                <w:sz w:val="22"/>
                <w:szCs w:val="22"/>
              </w:rPr>
              <w:t xml:space="preserve"> </w:t>
            </w:r>
            <w:proofErr w:type="spellStart"/>
            <w:r>
              <w:rPr>
                <w:color w:val="000000" w:themeColor="text1"/>
                <w:sz w:val="22"/>
                <w:szCs w:val="22"/>
              </w:rPr>
              <w:t>obnovu</w:t>
            </w:r>
            <w:proofErr w:type="spellEnd"/>
            <w:r>
              <w:rPr>
                <w:color w:val="000000" w:themeColor="text1"/>
                <w:sz w:val="22"/>
                <w:szCs w:val="22"/>
              </w:rPr>
              <w:t xml:space="preserve"> </w:t>
            </w:r>
            <w:proofErr w:type="spellStart"/>
            <w:r>
              <w:rPr>
                <w:color w:val="000000" w:themeColor="text1"/>
                <w:sz w:val="22"/>
                <w:szCs w:val="22"/>
              </w:rPr>
              <w:t>zgrade</w:t>
            </w:r>
            <w:proofErr w:type="spellEnd"/>
            <w:r>
              <w:rPr>
                <w:color w:val="000000" w:themeColor="text1"/>
                <w:sz w:val="22"/>
                <w:szCs w:val="22"/>
              </w:rPr>
              <w:t xml:space="preserve"> je </w:t>
            </w:r>
            <w:proofErr w:type="spellStart"/>
            <w:r>
              <w:rPr>
                <w:color w:val="000000" w:themeColor="text1"/>
                <w:sz w:val="22"/>
                <w:szCs w:val="22"/>
              </w:rPr>
              <w:t>moguće</w:t>
            </w:r>
            <w:proofErr w:type="spellEnd"/>
            <w:r>
              <w:rPr>
                <w:color w:val="000000" w:themeColor="text1"/>
                <w:sz w:val="22"/>
                <w:szCs w:val="22"/>
              </w:rPr>
              <w:t xml:space="preserve"> </w:t>
            </w:r>
            <w:proofErr w:type="spellStart"/>
            <w:r>
              <w:rPr>
                <w:color w:val="000000" w:themeColor="text1"/>
                <w:sz w:val="22"/>
                <w:szCs w:val="22"/>
              </w:rPr>
              <w:t>provesti</w:t>
            </w:r>
            <w:proofErr w:type="spellEnd"/>
            <w:r>
              <w:rPr>
                <w:color w:val="000000" w:themeColor="text1"/>
                <w:sz w:val="22"/>
                <w:szCs w:val="22"/>
              </w:rPr>
              <w:t xml:space="preserve"> u </w:t>
            </w:r>
            <w:proofErr w:type="spellStart"/>
            <w:r>
              <w:rPr>
                <w:color w:val="000000" w:themeColor="text1"/>
                <w:sz w:val="22"/>
                <w:szCs w:val="22"/>
              </w:rPr>
              <w:t>cijelosti</w:t>
            </w:r>
            <w:proofErr w:type="spellEnd"/>
            <w:r>
              <w:rPr>
                <w:color w:val="000000" w:themeColor="text1"/>
                <w:sz w:val="22"/>
                <w:szCs w:val="22"/>
              </w:rPr>
              <w:t xml:space="preserve"> </w:t>
            </w:r>
            <w:proofErr w:type="spellStart"/>
            <w:r>
              <w:rPr>
                <w:color w:val="000000" w:themeColor="text1"/>
                <w:sz w:val="22"/>
                <w:szCs w:val="22"/>
              </w:rPr>
              <w:t>kao</w:t>
            </w:r>
            <w:proofErr w:type="spellEnd"/>
            <w:r>
              <w:rPr>
                <w:color w:val="000000" w:themeColor="text1"/>
                <w:sz w:val="22"/>
                <w:szCs w:val="22"/>
              </w:rPr>
              <w:t xml:space="preserve"> </w:t>
            </w:r>
            <w:proofErr w:type="spellStart"/>
            <w:r>
              <w:rPr>
                <w:color w:val="000000" w:themeColor="text1"/>
                <w:sz w:val="22"/>
                <w:szCs w:val="22"/>
              </w:rPr>
              <w:t>nastavak</w:t>
            </w:r>
            <w:proofErr w:type="spellEnd"/>
            <w:r>
              <w:rPr>
                <w:color w:val="000000" w:themeColor="text1"/>
                <w:sz w:val="22"/>
                <w:szCs w:val="22"/>
              </w:rPr>
              <w:t xml:space="preserve"> </w:t>
            </w:r>
            <w:proofErr w:type="spellStart"/>
            <w:r>
              <w:rPr>
                <w:color w:val="000000" w:themeColor="text1"/>
                <w:sz w:val="22"/>
                <w:szCs w:val="22"/>
              </w:rPr>
              <w:t>obnove</w:t>
            </w:r>
            <w:proofErr w:type="spellEnd"/>
            <w:r>
              <w:rPr>
                <w:color w:val="000000" w:themeColor="text1"/>
                <w:sz w:val="22"/>
                <w:szCs w:val="22"/>
              </w:rPr>
              <w:t xml:space="preserve">. </w:t>
            </w:r>
            <w:proofErr w:type="spellStart"/>
            <w:r>
              <w:rPr>
                <w:color w:val="000000" w:themeColor="text1"/>
                <w:sz w:val="22"/>
                <w:szCs w:val="22"/>
              </w:rPr>
              <w:t>Međutim</w:t>
            </w:r>
            <w:proofErr w:type="spellEnd"/>
            <w:r>
              <w:rPr>
                <w:color w:val="000000" w:themeColor="text1"/>
                <w:sz w:val="22"/>
                <w:szCs w:val="22"/>
              </w:rPr>
              <w:t xml:space="preserve">, </w:t>
            </w:r>
            <w:proofErr w:type="spellStart"/>
            <w:r w:rsidR="00B71FD2">
              <w:rPr>
                <w:color w:val="000000" w:themeColor="text1"/>
                <w:sz w:val="22"/>
                <w:szCs w:val="22"/>
              </w:rPr>
              <w:t>zasebna</w:t>
            </w:r>
            <w:proofErr w:type="spellEnd"/>
            <w:r w:rsidR="00B71FD2">
              <w:rPr>
                <w:color w:val="000000" w:themeColor="text1"/>
                <w:sz w:val="22"/>
                <w:szCs w:val="22"/>
              </w:rPr>
              <w:t xml:space="preserve"> </w:t>
            </w:r>
            <w:proofErr w:type="spellStart"/>
            <w:r>
              <w:rPr>
                <w:color w:val="000000" w:themeColor="text1"/>
                <w:sz w:val="22"/>
                <w:szCs w:val="22"/>
              </w:rPr>
              <w:t>samostojeća</w:t>
            </w:r>
            <w:proofErr w:type="spellEnd"/>
            <w:r>
              <w:rPr>
                <w:color w:val="000000" w:themeColor="text1"/>
                <w:sz w:val="22"/>
                <w:szCs w:val="22"/>
              </w:rPr>
              <w:t xml:space="preserve"> </w:t>
            </w:r>
            <w:proofErr w:type="spellStart"/>
            <w:r>
              <w:rPr>
                <w:color w:val="000000" w:themeColor="text1"/>
                <w:sz w:val="22"/>
                <w:szCs w:val="22"/>
              </w:rPr>
              <w:t>zgrada</w:t>
            </w:r>
            <w:proofErr w:type="spellEnd"/>
            <w:r>
              <w:rPr>
                <w:color w:val="000000" w:themeColor="text1"/>
                <w:sz w:val="22"/>
                <w:szCs w:val="22"/>
              </w:rPr>
              <w:t xml:space="preserve"> </w:t>
            </w:r>
            <w:proofErr w:type="spellStart"/>
            <w:r>
              <w:rPr>
                <w:color w:val="000000" w:themeColor="text1"/>
                <w:sz w:val="22"/>
                <w:szCs w:val="22"/>
              </w:rPr>
              <w:t>koja</w:t>
            </w:r>
            <w:proofErr w:type="spellEnd"/>
            <w:r>
              <w:rPr>
                <w:color w:val="000000" w:themeColor="text1"/>
                <w:sz w:val="22"/>
                <w:szCs w:val="22"/>
              </w:rPr>
              <w:t xml:space="preserve"> </w:t>
            </w:r>
            <w:proofErr w:type="spellStart"/>
            <w:r>
              <w:rPr>
                <w:color w:val="000000" w:themeColor="text1"/>
                <w:sz w:val="22"/>
                <w:szCs w:val="22"/>
              </w:rPr>
              <w:t>nije</w:t>
            </w:r>
            <w:proofErr w:type="spellEnd"/>
            <w:r>
              <w:rPr>
                <w:color w:val="000000" w:themeColor="text1"/>
                <w:sz w:val="22"/>
                <w:szCs w:val="22"/>
              </w:rPr>
              <w:t xml:space="preserve"> </w:t>
            </w:r>
            <w:proofErr w:type="spellStart"/>
            <w:r>
              <w:rPr>
                <w:color w:val="000000" w:themeColor="text1"/>
                <w:sz w:val="22"/>
                <w:szCs w:val="22"/>
              </w:rPr>
              <w:t>oštećena</w:t>
            </w:r>
            <w:proofErr w:type="spellEnd"/>
            <w:r>
              <w:rPr>
                <w:color w:val="000000" w:themeColor="text1"/>
                <w:sz w:val="22"/>
                <w:szCs w:val="22"/>
              </w:rPr>
              <w:t xml:space="preserve"> u </w:t>
            </w:r>
            <w:proofErr w:type="spellStart"/>
            <w:r>
              <w:rPr>
                <w:color w:val="000000" w:themeColor="text1"/>
                <w:sz w:val="22"/>
                <w:szCs w:val="22"/>
              </w:rPr>
              <w:t>potresu</w:t>
            </w:r>
            <w:proofErr w:type="spellEnd"/>
            <w:r>
              <w:rPr>
                <w:color w:val="000000" w:themeColor="text1"/>
                <w:sz w:val="22"/>
                <w:szCs w:val="22"/>
              </w:rPr>
              <w:t xml:space="preserve"> ne </w:t>
            </w:r>
            <w:proofErr w:type="spellStart"/>
            <w:r>
              <w:rPr>
                <w:color w:val="000000" w:themeColor="text1"/>
                <w:sz w:val="22"/>
                <w:szCs w:val="22"/>
              </w:rPr>
              <w:t>može</w:t>
            </w:r>
            <w:proofErr w:type="spellEnd"/>
            <w:r>
              <w:rPr>
                <w:color w:val="000000" w:themeColor="text1"/>
                <w:sz w:val="22"/>
                <w:szCs w:val="22"/>
              </w:rPr>
              <w:t xml:space="preserve"> </w:t>
            </w:r>
            <w:proofErr w:type="spellStart"/>
            <w:r>
              <w:rPr>
                <w:color w:val="000000" w:themeColor="text1"/>
                <w:sz w:val="22"/>
                <w:szCs w:val="22"/>
              </w:rPr>
              <w:t>biti</w:t>
            </w:r>
            <w:proofErr w:type="spellEnd"/>
            <w:r>
              <w:rPr>
                <w:color w:val="000000" w:themeColor="text1"/>
                <w:sz w:val="22"/>
                <w:szCs w:val="22"/>
              </w:rPr>
              <w:t xml:space="preserve"> </w:t>
            </w:r>
            <w:proofErr w:type="spellStart"/>
            <w:r>
              <w:rPr>
                <w:color w:val="000000" w:themeColor="text1"/>
                <w:sz w:val="22"/>
                <w:szCs w:val="22"/>
              </w:rPr>
              <w:t>predmet</w:t>
            </w:r>
            <w:proofErr w:type="spellEnd"/>
            <w:r>
              <w:rPr>
                <w:color w:val="000000" w:themeColor="text1"/>
                <w:sz w:val="22"/>
                <w:szCs w:val="22"/>
              </w:rPr>
              <w:t xml:space="preserve"> </w:t>
            </w:r>
            <w:proofErr w:type="spellStart"/>
            <w:r>
              <w:rPr>
                <w:color w:val="000000" w:themeColor="text1"/>
                <w:sz w:val="22"/>
                <w:szCs w:val="22"/>
              </w:rPr>
              <w:t>ovog</w:t>
            </w:r>
            <w:proofErr w:type="spellEnd"/>
            <w:r>
              <w:rPr>
                <w:color w:val="000000" w:themeColor="text1"/>
                <w:sz w:val="22"/>
                <w:szCs w:val="22"/>
              </w:rPr>
              <w:t xml:space="preserve"> </w:t>
            </w:r>
            <w:proofErr w:type="spellStart"/>
            <w:r>
              <w:rPr>
                <w:color w:val="000000" w:themeColor="text1"/>
                <w:sz w:val="22"/>
                <w:szCs w:val="22"/>
              </w:rPr>
              <w:t>Poziva</w:t>
            </w:r>
            <w:proofErr w:type="spellEnd"/>
            <w:r>
              <w:rPr>
                <w:color w:val="000000" w:themeColor="text1"/>
                <w:sz w:val="22"/>
                <w:szCs w:val="22"/>
              </w:rPr>
              <w:t xml:space="preserve">. </w:t>
            </w:r>
          </w:p>
          <w:p w14:paraId="485F111D" w14:textId="77777777" w:rsidR="00541569" w:rsidRPr="00833B0C" w:rsidRDefault="00541569" w:rsidP="000D2273">
            <w:pPr>
              <w:jc w:val="both"/>
              <w:rPr>
                <w:color w:val="000000" w:themeColor="text1"/>
                <w:sz w:val="22"/>
                <w:szCs w:val="22"/>
              </w:rPr>
            </w:pPr>
          </w:p>
          <w:p w14:paraId="42052281" w14:textId="1B5D2177" w:rsidR="00C32F3A" w:rsidRPr="00833B0C" w:rsidRDefault="00C32F3A" w:rsidP="00463F04">
            <w:pPr>
              <w:jc w:val="both"/>
              <w:rPr>
                <w:color w:val="000000" w:themeColor="text1"/>
                <w:sz w:val="22"/>
                <w:szCs w:val="22"/>
              </w:rPr>
            </w:pPr>
            <w:r w:rsidRPr="00833B0C">
              <w:rPr>
                <w:color w:val="000000" w:themeColor="text1"/>
                <w:sz w:val="22"/>
                <w:szCs w:val="22"/>
              </w:rPr>
              <w:t xml:space="preserve">2. </w:t>
            </w:r>
            <w:proofErr w:type="spellStart"/>
            <w:r w:rsidR="00463F04" w:rsidRPr="00833B0C">
              <w:rPr>
                <w:color w:val="000000" w:themeColor="text1"/>
                <w:sz w:val="22"/>
                <w:szCs w:val="22"/>
              </w:rPr>
              <w:t>Zgrade</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na</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kojim</w:t>
            </w:r>
            <w:proofErr w:type="spellEnd"/>
            <w:r w:rsidR="00463F04" w:rsidRPr="00833B0C">
              <w:rPr>
                <w:color w:val="000000" w:themeColor="text1"/>
                <w:sz w:val="22"/>
                <w:szCs w:val="22"/>
              </w:rPr>
              <w:t xml:space="preserve"> je </w:t>
            </w:r>
            <w:proofErr w:type="spellStart"/>
            <w:r w:rsidR="00463F04" w:rsidRPr="00833B0C">
              <w:rPr>
                <w:color w:val="000000" w:themeColor="text1"/>
                <w:sz w:val="22"/>
                <w:szCs w:val="22"/>
              </w:rPr>
              <w:t>provedba</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mjera</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zaštite</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financirana</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putem</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Poziva</w:t>
            </w:r>
            <w:proofErr w:type="spellEnd"/>
            <w:r w:rsidR="00463F04" w:rsidRPr="00833B0C">
              <w:rPr>
                <w:color w:val="000000" w:themeColor="text1"/>
                <w:sz w:val="22"/>
                <w:szCs w:val="22"/>
              </w:rPr>
              <w:t xml:space="preserve"> za </w:t>
            </w:r>
            <w:proofErr w:type="spellStart"/>
            <w:r w:rsidR="00463F04" w:rsidRPr="00833B0C">
              <w:rPr>
                <w:color w:val="000000" w:themeColor="text1"/>
                <w:sz w:val="22"/>
                <w:szCs w:val="22"/>
              </w:rPr>
              <w:t>jednostavnu</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izravnu</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dodjelu</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bespovratnih</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financijskih</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sredstava</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iz</w:t>
            </w:r>
            <w:proofErr w:type="spellEnd"/>
            <w:r w:rsidR="00463F04" w:rsidRPr="00833B0C">
              <w:rPr>
                <w:color w:val="000000" w:themeColor="text1"/>
                <w:sz w:val="22"/>
                <w:szCs w:val="22"/>
              </w:rPr>
              <w:t xml:space="preserve"> Fonda </w:t>
            </w:r>
            <w:proofErr w:type="spellStart"/>
            <w:r w:rsidR="00463F04" w:rsidRPr="00833B0C">
              <w:rPr>
                <w:color w:val="000000" w:themeColor="text1"/>
                <w:sz w:val="22"/>
                <w:szCs w:val="22"/>
              </w:rPr>
              <w:t>solidarnosti</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Europske</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unije</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nije</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moguće</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financirati</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iz</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ovog</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Poziva</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Mogućnosti</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financiranja</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nastavka</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obnove</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zgrada</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koje</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nisu</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financirane</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putem</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ovog</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Poziva</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nije</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moguće</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razmatrati</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unutar</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ovog</w:t>
            </w:r>
            <w:proofErr w:type="spellEnd"/>
            <w:r w:rsidR="00463F04" w:rsidRPr="00833B0C">
              <w:rPr>
                <w:color w:val="000000" w:themeColor="text1"/>
                <w:sz w:val="22"/>
                <w:szCs w:val="22"/>
              </w:rPr>
              <w:t xml:space="preserve"> </w:t>
            </w:r>
            <w:proofErr w:type="spellStart"/>
            <w:r w:rsidR="00463F04" w:rsidRPr="00833B0C">
              <w:rPr>
                <w:color w:val="000000" w:themeColor="text1"/>
                <w:sz w:val="22"/>
                <w:szCs w:val="22"/>
              </w:rPr>
              <w:t>Poziva</w:t>
            </w:r>
            <w:proofErr w:type="spellEnd"/>
            <w:r w:rsidR="00463F04" w:rsidRPr="00833B0C">
              <w:rPr>
                <w:color w:val="000000" w:themeColor="text1"/>
                <w:sz w:val="22"/>
                <w:szCs w:val="22"/>
              </w:rPr>
              <w:t>.</w:t>
            </w:r>
          </w:p>
        </w:tc>
      </w:tr>
      <w:tr w:rsidR="00474F31" w:rsidRPr="00EC7F45" w14:paraId="258C6909" w14:textId="77777777" w:rsidTr="002C5F04">
        <w:trPr>
          <w:trHeight w:val="272"/>
        </w:trPr>
        <w:tc>
          <w:tcPr>
            <w:tcW w:w="567" w:type="dxa"/>
            <w:vAlign w:val="center"/>
          </w:tcPr>
          <w:p w14:paraId="7969F3EF" w14:textId="02850D55" w:rsidR="00474F31" w:rsidRPr="00EC7F45" w:rsidRDefault="00474F31" w:rsidP="00911198">
            <w:pPr>
              <w:pStyle w:val="ListParagraph"/>
              <w:numPr>
                <w:ilvl w:val="0"/>
                <w:numId w:val="4"/>
              </w:numPr>
              <w:ind w:hanging="549"/>
              <w:jc w:val="right"/>
              <w:rPr>
                <w:b/>
              </w:rPr>
            </w:pPr>
          </w:p>
        </w:tc>
        <w:tc>
          <w:tcPr>
            <w:tcW w:w="6095" w:type="dxa"/>
          </w:tcPr>
          <w:p w14:paraId="7D9992FF" w14:textId="351B3C35" w:rsidR="00BA6CAB" w:rsidRPr="00CA1BE2" w:rsidRDefault="002F1407" w:rsidP="00BA6CAB">
            <w:pPr>
              <w:jc w:val="both"/>
              <w:rPr>
                <w:sz w:val="22"/>
                <w:szCs w:val="22"/>
              </w:rPr>
            </w:pPr>
            <w:r>
              <w:rPr>
                <w:sz w:val="22"/>
                <w:szCs w:val="22"/>
              </w:rPr>
              <w:t>14</w:t>
            </w:r>
            <w:r w:rsidR="00BA6CAB" w:rsidRPr="00CA1BE2">
              <w:rPr>
                <w:sz w:val="22"/>
                <w:szCs w:val="22"/>
              </w:rPr>
              <w:t xml:space="preserve">. </w:t>
            </w:r>
            <w:proofErr w:type="spellStart"/>
            <w:proofErr w:type="gramStart"/>
            <w:r>
              <w:rPr>
                <w:sz w:val="22"/>
                <w:szCs w:val="22"/>
              </w:rPr>
              <w:t>kolovoza</w:t>
            </w:r>
            <w:proofErr w:type="spellEnd"/>
            <w:proofErr w:type="gramEnd"/>
            <w:r w:rsidR="00BA6CAB" w:rsidRPr="00CA1BE2">
              <w:rPr>
                <w:sz w:val="22"/>
                <w:szCs w:val="22"/>
              </w:rPr>
              <w:t xml:space="preserve"> 2023. </w:t>
            </w:r>
          </w:p>
          <w:p w14:paraId="70B029C3" w14:textId="7CC9A1F8" w:rsidR="002F1407" w:rsidRPr="002F1407" w:rsidRDefault="00463F04" w:rsidP="002F1407">
            <w:pPr>
              <w:jc w:val="both"/>
              <w:rPr>
                <w:sz w:val="22"/>
                <w:szCs w:val="22"/>
              </w:rPr>
            </w:pPr>
            <w:r>
              <w:rPr>
                <w:sz w:val="22"/>
                <w:szCs w:val="22"/>
              </w:rPr>
              <w:t>N</w:t>
            </w:r>
            <w:r w:rsidR="002F1407" w:rsidRPr="002F1407">
              <w:rPr>
                <w:sz w:val="22"/>
                <w:szCs w:val="22"/>
              </w:rPr>
              <w:t xml:space="preserve">a </w:t>
            </w:r>
            <w:proofErr w:type="spellStart"/>
            <w:r w:rsidR="002F1407" w:rsidRPr="002F1407">
              <w:rPr>
                <w:sz w:val="22"/>
                <w:szCs w:val="22"/>
              </w:rPr>
              <w:t>Vašim</w:t>
            </w:r>
            <w:proofErr w:type="spellEnd"/>
            <w:r w:rsidR="002F1407" w:rsidRPr="002F1407">
              <w:rPr>
                <w:sz w:val="22"/>
                <w:szCs w:val="22"/>
              </w:rPr>
              <w:t xml:space="preserve"> web </w:t>
            </w:r>
            <w:proofErr w:type="spellStart"/>
            <w:r w:rsidR="002F1407" w:rsidRPr="002F1407">
              <w:rPr>
                <w:sz w:val="22"/>
                <w:szCs w:val="22"/>
              </w:rPr>
              <w:t>stranicama</w:t>
            </w:r>
            <w:proofErr w:type="spellEnd"/>
            <w:r w:rsidR="002F1407" w:rsidRPr="002F1407">
              <w:rPr>
                <w:sz w:val="22"/>
                <w:szCs w:val="22"/>
              </w:rPr>
              <w:t xml:space="preserve"> </w:t>
            </w:r>
            <w:proofErr w:type="spellStart"/>
            <w:r w:rsidR="002F1407" w:rsidRPr="002F1407">
              <w:rPr>
                <w:sz w:val="22"/>
                <w:szCs w:val="22"/>
              </w:rPr>
              <w:t>nalazi</w:t>
            </w:r>
            <w:proofErr w:type="spellEnd"/>
            <w:r w:rsidR="002F1407" w:rsidRPr="002F1407">
              <w:rPr>
                <w:sz w:val="22"/>
                <w:szCs w:val="22"/>
              </w:rPr>
              <w:t xml:space="preserve"> se </w:t>
            </w:r>
            <w:proofErr w:type="spellStart"/>
            <w:r w:rsidR="002F1407" w:rsidRPr="002F1407">
              <w:rPr>
                <w:sz w:val="22"/>
                <w:szCs w:val="22"/>
              </w:rPr>
              <w:t>druga</w:t>
            </w:r>
            <w:proofErr w:type="spellEnd"/>
            <w:r w:rsidR="002F1407" w:rsidRPr="002F1407">
              <w:rPr>
                <w:sz w:val="22"/>
                <w:szCs w:val="22"/>
              </w:rPr>
              <w:t xml:space="preserve"> </w:t>
            </w:r>
            <w:proofErr w:type="spellStart"/>
            <w:proofErr w:type="gramStart"/>
            <w:r w:rsidR="002F1407" w:rsidRPr="002F1407">
              <w:rPr>
                <w:sz w:val="22"/>
                <w:szCs w:val="22"/>
              </w:rPr>
              <w:t>izmjena</w:t>
            </w:r>
            <w:proofErr w:type="spellEnd"/>
            <w:r w:rsidR="002F1407" w:rsidRPr="002F1407">
              <w:rPr>
                <w:sz w:val="22"/>
                <w:szCs w:val="22"/>
              </w:rPr>
              <w:t xml:space="preserve">  </w:t>
            </w:r>
            <w:proofErr w:type="spellStart"/>
            <w:r w:rsidR="002F1407" w:rsidRPr="002F1407">
              <w:rPr>
                <w:sz w:val="22"/>
                <w:szCs w:val="22"/>
              </w:rPr>
              <w:t>Obrasca</w:t>
            </w:r>
            <w:proofErr w:type="spellEnd"/>
            <w:proofErr w:type="gramEnd"/>
            <w:r w:rsidR="002F1407" w:rsidRPr="002F1407">
              <w:rPr>
                <w:sz w:val="22"/>
                <w:szCs w:val="22"/>
              </w:rPr>
              <w:t xml:space="preserve"> 9 – </w:t>
            </w:r>
            <w:proofErr w:type="spellStart"/>
            <w:r w:rsidR="002F1407" w:rsidRPr="002F1407">
              <w:rPr>
                <w:sz w:val="22"/>
                <w:szCs w:val="22"/>
              </w:rPr>
              <w:t>usklađenost</w:t>
            </w:r>
            <w:proofErr w:type="spellEnd"/>
            <w:r w:rsidR="002F1407" w:rsidRPr="002F1407">
              <w:rPr>
                <w:sz w:val="22"/>
                <w:szCs w:val="22"/>
              </w:rPr>
              <w:t xml:space="preserve"> </w:t>
            </w:r>
            <w:proofErr w:type="spellStart"/>
            <w:r w:rsidR="002F1407" w:rsidRPr="002F1407">
              <w:rPr>
                <w:sz w:val="22"/>
                <w:szCs w:val="22"/>
              </w:rPr>
              <w:t>projektnog</w:t>
            </w:r>
            <w:proofErr w:type="spellEnd"/>
            <w:r w:rsidR="002F1407" w:rsidRPr="002F1407">
              <w:rPr>
                <w:sz w:val="22"/>
                <w:szCs w:val="22"/>
              </w:rPr>
              <w:t xml:space="preserve"> </w:t>
            </w:r>
            <w:proofErr w:type="spellStart"/>
            <w:r w:rsidR="002F1407" w:rsidRPr="002F1407">
              <w:rPr>
                <w:sz w:val="22"/>
                <w:szCs w:val="22"/>
              </w:rPr>
              <w:t>prijedloga</w:t>
            </w:r>
            <w:proofErr w:type="spellEnd"/>
            <w:r w:rsidR="002F1407" w:rsidRPr="002F1407">
              <w:rPr>
                <w:sz w:val="22"/>
                <w:szCs w:val="22"/>
              </w:rPr>
              <w:t xml:space="preserve"> s DNSH </w:t>
            </w:r>
            <w:proofErr w:type="spellStart"/>
            <w:r w:rsidR="002F1407" w:rsidRPr="002F1407">
              <w:rPr>
                <w:sz w:val="22"/>
                <w:szCs w:val="22"/>
              </w:rPr>
              <w:t>načelom</w:t>
            </w:r>
            <w:proofErr w:type="spellEnd"/>
            <w:r w:rsidR="002F1407" w:rsidRPr="002F1407">
              <w:rPr>
                <w:sz w:val="22"/>
                <w:szCs w:val="22"/>
              </w:rPr>
              <w:t>.</w:t>
            </w:r>
          </w:p>
          <w:p w14:paraId="5C079DEF" w14:textId="6AC1DB6B" w:rsidR="002F1407" w:rsidRPr="002F1407" w:rsidRDefault="002F1407" w:rsidP="002F1407">
            <w:pPr>
              <w:jc w:val="both"/>
              <w:rPr>
                <w:sz w:val="22"/>
                <w:szCs w:val="22"/>
              </w:rPr>
            </w:pPr>
            <w:proofErr w:type="spellStart"/>
            <w:r w:rsidRPr="002F1407">
              <w:rPr>
                <w:sz w:val="22"/>
                <w:szCs w:val="22"/>
              </w:rPr>
              <w:t>Prilikom</w:t>
            </w:r>
            <w:proofErr w:type="spellEnd"/>
            <w:r w:rsidRPr="002F1407">
              <w:rPr>
                <w:sz w:val="22"/>
                <w:szCs w:val="22"/>
              </w:rPr>
              <w:t xml:space="preserve"> </w:t>
            </w:r>
            <w:proofErr w:type="spellStart"/>
            <w:r w:rsidRPr="002F1407">
              <w:rPr>
                <w:sz w:val="22"/>
                <w:szCs w:val="22"/>
              </w:rPr>
              <w:t>preuzimanja</w:t>
            </w:r>
            <w:proofErr w:type="spellEnd"/>
            <w:r w:rsidRPr="002F1407">
              <w:rPr>
                <w:sz w:val="22"/>
                <w:szCs w:val="22"/>
              </w:rPr>
              <w:t xml:space="preserve"> </w:t>
            </w:r>
            <w:proofErr w:type="spellStart"/>
            <w:r w:rsidRPr="002F1407">
              <w:rPr>
                <w:sz w:val="22"/>
                <w:szCs w:val="22"/>
              </w:rPr>
              <w:t>Obrasca</w:t>
            </w:r>
            <w:proofErr w:type="spellEnd"/>
            <w:r w:rsidRPr="002F1407">
              <w:rPr>
                <w:sz w:val="22"/>
                <w:szCs w:val="22"/>
              </w:rPr>
              <w:t xml:space="preserve"> 9 s </w:t>
            </w:r>
            <w:proofErr w:type="spellStart"/>
            <w:r w:rsidRPr="002F1407">
              <w:rPr>
                <w:sz w:val="22"/>
                <w:szCs w:val="22"/>
              </w:rPr>
              <w:t>Vaše</w:t>
            </w:r>
            <w:proofErr w:type="spellEnd"/>
            <w:r w:rsidRPr="002F1407">
              <w:rPr>
                <w:sz w:val="22"/>
                <w:szCs w:val="22"/>
              </w:rPr>
              <w:t xml:space="preserve"> web </w:t>
            </w:r>
            <w:proofErr w:type="spellStart"/>
            <w:r w:rsidRPr="002F1407">
              <w:rPr>
                <w:sz w:val="22"/>
                <w:szCs w:val="22"/>
              </w:rPr>
              <w:t>stranice</w:t>
            </w:r>
            <w:proofErr w:type="spellEnd"/>
            <w:r w:rsidRPr="002F1407">
              <w:rPr>
                <w:sz w:val="22"/>
                <w:szCs w:val="22"/>
              </w:rPr>
              <w:t xml:space="preserve"> </w:t>
            </w:r>
            <w:proofErr w:type="spellStart"/>
            <w:r w:rsidRPr="002F1407">
              <w:rPr>
                <w:sz w:val="22"/>
                <w:szCs w:val="22"/>
              </w:rPr>
              <w:t>prva</w:t>
            </w:r>
            <w:proofErr w:type="spellEnd"/>
            <w:r w:rsidRPr="002F1407">
              <w:rPr>
                <w:sz w:val="22"/>
                <w:szCs w:val="22"/>
              </w:rPr>
              <w:t xml:space="preserve"> </w:t>
            </w:r>
            <w:proofErr w:type="spellStart"/>
            <w:r w:rsidRPr="002F1407">
              <w:rPr>
                <w:sz w:val="22"/>
                <w:szCs w:val="22"/>
              </w:rPr>
              <w:t>stranica</w:t>
            </w:r>
            <w:proofErr w:type="spellEnd"/>
            <w:r w:rsidRPr="002F1407">
              <w:rPr>
                <w:sz w:val="22"/>
                <w:szCs w:val="22"/>
              </w:rPr>
              <w:t xml:space="preserve"> je od </w:t>
            </w:r>
            <w:proofErr w:type="spellStart"/>
            <w:r w:rsidRPr="002F1407">
              <w:rPr>
                <w:sz w:val="22"/>
                <w:szCs w:val="22"/>
              </w:rPr>
              <w:t>Obrasca</w:t>
            </w:r>
            <w:proofErr w:type="spellEnd"/>
            <w:r w:rsidRPr="002F1407">
              <w:rPr>
                <w:sz w:val="22"/>
                <w:szCs w:val="22"/>
              </w:rPr>
              <w:t xml:space="preserve"> 8</w:t>
            </w:r>
            <w:r w:rsidR="00463F04">
              <w:rPr>
                <w:sz w:val="22"/>
                <w:szCs w:val="22"/>
              </w:rPr>
              <w:t xml:space="preserve"> </w:t>
            </w:r>
            <w:r w:rsidRPr="002F1407">
              <w:rPr>
                <w:sz w:val="22"/>
                <w:szCs w:val="22"/>
              </w:rPr>
              <w:t xml:space="preserve">- </w:t>
            </w:r>
            <w:proofErr w:type="spellStart"/>
            <w:r w:rsidRPr="002F1407">
              <w:rPr>
                <w:sz w:val="22"/>
                <w:szCs w:val="22"/>
              </w:rPr>
              <w:t>Izjava</w:t>
            </w:r>
            <w:proofErr w:type="spellEnd"/>
            <w:r w:rsidRPr="002F1407">
              <w:rPr>
                <w:sz w:val="22"/>
                <w:szCs w:val="22"/>
              </w:rPr>
              <w:t xml:space="preserve"> </w:t>
            </w:r>
            <w:proofErr w:type="spellStart"/>
            <w:r w:rsidRPr="002F1407">
              <w:rPr>
                <w:sz w:val="22"/>
                <w:szCs w:val="22"/>
              </w:rPr>
              <w:t>glavnog</w:t>
            </w:r>
            <w:proofErr w:type="spellEnd"/>
            <w:r w:rsidRPr="002F1407">
              <w:rPr>
                <w:sz w:val="22"/>
                <w:szCs w:val="22"/>
              </w:rPr>
              <w:t xml:space="preserve"> </w:t>
            </w:r>
            <w:proofErr w:type="spellStart"/>
            <w:r w:rsidRPr="002F1407">
              <w:rPr>
                <w:sz w:val="22"/>
                <w:szCs w:val="22"/>
              </w:rPr>
              <w:t>projektanta</w:t>
            </w:r>
            <w:proofErr w:type="spellEnd"/>
            <w:r w:rsidRPr="002F1407">
              <w:rPr>
                <w:sz w:val="22"/>
                <w:szCs w:val="22"/>
              </w:rPr>
              <w:t xml:space="preserve"> o </w:t>
            </w:r>
            <w:proofErr w:type="spellStart"/>
            <w:r w:rsidRPr="002F1407">
              <w:rPr>
                <w:sz w:val="22"/>
                <w:szCs w:val="22"/>
              </w:rPr>
              <w:t>usklađenosti</w:t>
            </w:r>
            <w:proofErr w:type="spellEnd"/>
            <w:r w:rsidRPr="002F1407">
              <w:rPr>
                <w:sz w:val="22"/>
                <w:szCs w:val="22"/>
              </w:rPr>
              <w:t xml:space="preserve"> </w:t>
            </w:r>
            <w:proofErr w:type="spellStart"/>
            <w:r w:rsidRPr="002F1407">
              <w:rPr>
                <w:sz w:val="22"/>
                <w:szCs w:val="22"/>
              </w:rPr>
              <w:t>projektnog</w:t>
            </w:r>
            <w:proofErr w:type="spellEnd"/>
            <w:r w:rsidRPr="002F1407">
              <w:rPr>
                <w:sz w:val="22"/>
                <w:szCs w:val="22"/>
              </w:rPr>
              <w:t xml:space="preserve"> </w:t>
            </w:r>
            <w:proofErr w:type="spellStart"/>
            <w:r w:rsidRPr="002F1407">
              <w:rPr>
                <w:sz w:val="22"/>
                <w:szCs w:val="22"/>
              </w:rPr>
              <w:t>prijedloga</w:t>
            </w:r>
            <w:proofErr w:type="spellEnd"/>
            <w:r w:rsidRPr="002F1407">
              <w:rPr>
                <w:sz w:val="22"/>
                <w:szCs w:val="22"/>
              </w:rPr>
              <w:t xml:space="preserve"> s DNSH </w:t>
            </w:r>
            <w:proofErr w:type="spellStart"/>
            <w:r w:rsidRPr="002F1407">
              <w:rPr>
                <w:sz w:val="22"/>
                <w:szCs w:val="22"/>
              </w:rPr>
              <w:t>načelom</w:t>
            </w:r>
            <w:proofErr w:type="spellEnd"/>
            <w:r w:rsidRPr="002F1407">
              <w:rPr>
                <w:sz w:val="22"/>
                <w:szCs w:val="22"/>
              </w:rPr>
              <w:t>.</w:t>
            </w:r>
          </w:p>
          <w:p w14:paraId="3C2C4D50" w14:textId="77777777" w:rsidR="002F1407" w:rsidRPr="002F1407" w:rsidRDefault="002F1407" w:rsidP="002F1407">
            <w:pPr>
              <w:jc w:val="both"/>
              <w:rPr>
                <w:sz w:val="22"/>
                <w:szCs w:val="22"/>
              </w:rPr>
            </w:pPr>
            <w:proofErr w:type="spellStart"/>
            <w:r w:rsidRPr="002F1407">
              <w:rPr>
                <w:sz w:val="22"/>
                <w:szCs w:val="22"/>
              </w:rPr>
              <w:t>Dok</w:t>
            </w:r>
            <w:proofErr w:type="spellEnd"/>
            <w:r w:rsidRPr="002F1407">
              <w:rPr>
                <w:sz w:val="22"/>
                <w:szCs w:val="22"/>
              </w:rPr>
              <w:t xml:space="preserve"> u e- </w:t>
            </w:r>
            <w:proofErr w:type="spellStart"/>
            <w:r w:rsidRPr="002F1407">
              <w:rPr>
                <w:sz w:val="22"/>
                <w:szCs w:val="22"/>
              </w:rPr>
              <w:t>sustavu</w:t>
            </w:r>
            <w:proofErr w:type="spellEnd"/>
            <w:r w:rsidRPr="002F1407">
              <w:rPr>
                <w:sz w:val="22"/>
                <w:szCs w:val="22"/>
              </w:rPr>
              <w:t xml:space="preserve"> </w:t>
            </w:r>
            <w:proofErr w:type="spellStart"/>
            <w:r w:rsidRPr="002F1407">
              <w:rPr>
                <w:sz w:val="22"/>
                <w:szCs w:val="22"/>
              </w:rPr>
              <w:t>prilikom</w:t>
            </w:r>
            <w:proofErr w:type="spellEnd"/>
            <w:r w:rsidRPr="002F1407">
              <w:rPr>
                <w:sz w:val="22"/>
                <w:szCs w:val="22"/>
              </w:rPr>
              <w:t xml:space="preserve"> </w:t>
            </w:r>
            <w:proofErr w:type="spellStart"/>
            <w:r w:rsidRPr="002F1407">
              <w:rPr>
                <w:sz w:val="22"/>
                <w:szCs w:val="22"/>
              </w:rPr>
              <w:t>preuzimanja</w:t>
            </w:r>
            <w:proofErr w:type="spellEnd"/>
            <w:r w:rsidRPr="002F1407">
              <w:rPr>
                <w:sz w:val="22"/>
                <w:szCs w:val="22"/>
              </w:rPr>
              <w:t xml:space="preserve"> </w:t>
            </w:r>
            <w:proofErr w:type="spellStart"/>
            <w:r w:rsidRPr="002F1407">
              <w:rPr>
                <w:sz w:val="22"/>
                <w:szCs w:val="22"/>
              </w:rPr>
              <w:t>Obrasca</w:t>
            </w:r>
            <w:proofErr w:type="spellEnd"/>
            <w:r w:rsidRPr="002F1407">
              <w:rPr>
                <w:sz w:val="22"/>
                <w:szCs w:val="22"/>
              </w:rPr>
              <w:t xml:space="preserve"> 9 </w:t>
            </w:r>
            <w:proofErr w:type="spellStart"/>
            <w:r w:rsidRPr="002F1407">
              <w:rPr>
                <w:sz w:val="22"/>
                <w:szCs w:val="22"/>
              </w:rPr>
              <w:t>naveli</w:t>
            </w:r>
            <w:proofErr w:type="spellEnd"/>
            <w:r w:rsidRPr="002F1407">
              <w:rPr>
                <w:sz w:val="22"/>
                <w:szCs w:val="22"/>
              </w:rPr>
              <w:t xml:space="preserve"> </w:t>
            </w:r>
            <w:proofErr w:type="spellStart"/>
            <w:r w:rsidRPr="002F1407">
              <w:rPr>
                <w:sz w:val="22"/>
                <w:szCs w:val="22"/>
              </w:rPr>
              <w:t>ste</w:t>
            </w:r>
            <w:proofErr w:type="spellEnd"/>
            <w:r w:rsidRPr="002F1407">
              <w:rPr>
                <w:sz w:val="22"/>
                <w:szCs w:val="22"/>
              </w:rPr>
              <w:t xml:space="preserve"> da se </w:t>
            </w:r>
            <w:proofErr w:type="spellStart"/>
            <w:r w:rsidRPr="002F1407">
              <w:rPr>
                <w:sz w:val="22"/>
                <w:szCs w:val="22"/>
              </w:rPr>
              <w:t>radi</w:t>
            </w:r>
            <w:proofErr w:type="spellEnd"/>
            <w:r w:rsidRPr="002F1407">
              <w:rPr>
                <w:sz w:val="22"/>
                <w:szCs w:val="22"/>
              </w:rPr>
              <w:t xml:space="preserve"> o </w:t>
            </w:r>
            <w:proofErr w:type="spellStart"/>
            <w:r w:rsidRPr="002F1407">
              <w:rPr>
                <w:sz w:val="22"/>
                <w:szCs w:val="22"/>
              </w:rPr>
              <w:t>četvrtoj</w:t>
            </w:r>
            <w:proofErr w:type="spellEnd"/>
            <w:r w:rsidRPr="002F1407">
              <w:rPr>
                <w:sz w:val="22"/>
                <w:szCs w:val="22"/>
              </w:rPr>
              <w:t xml:space="preserve"> </w:t>
            </w:r>
            <w:proofErr w:type="spellStart"/>
            <w:r w:rsidRPr="002F1407">
              <w:rPr>
                <w:sz w:val="22"/>
                <w:szCs w:val="22"/>
              </w:rPr>
              <w:t>izmjeni</w:t>
            </w:r>
            <w:proofErr w:type="spellEnd"/>
            <w:r w:rsidRPr="002F1407">
              <w:rPr>
                <w:sz w:val="22"/>
                <w:szCs w:val="22"/>
              </w:rPr>
              <w:t xml:space="preserve"> </w:t>
            </w:r>
            <w:proofErr w:type="spellStart"/>
            <w:r w:rsidRPr="002F1407">
              <w:rPr>
                <w:sz w:val="22"/>
                <w:szCs w:val="22"/>
              </w:rPr>
              <w:t>te</w:t>
            </w:r>
            <w:proofErr w:type="spellEnd"/>
            <w:r w:rsidRPr="002F1407">
              <w:rPr>
                <w:sz w:val="22"/>
                <w:szCs w:val="22"/>
              </w:rPr>
              <w:t xml:space="preserve"> se u </w:t>
            </w:r>
            <w:proofErr w:type="spellStart"/>
            <w:r w:rsidRPr="002F1407">
              <w:rPr>
                <w:sz w:val="22"/>
                <w:szCs w:val="22"/>
              </w:rPr>
              <w:t>naslovu</w:t>
            </w:r>
            <w:proofErr w:type="spellEnd"/>
            <w:r w:rsidRPr="002F1407">
              <w:rPr>
                <w:sz w:val="22"/>
                <w:szCs w:val="22"/>
              </w:rPr>
              <w:t xml:space="preserve"> ne </w:t>
            </w:r>
            <w:proofErr w:type="spellStart"/>
            <w:r w:rsidRPr="002F1407">
              <w:rPr>
                <w:sz w:val="22"/>
                <w:szCs w:val="22"/>
              </w:rPr>
              <w:t>spominje</w:t>
            </w:r>
            <w:proofErr w:type="spellEnd"/>
            <w:r w:rsidRPr="002F1407">
              <w:rPr>
                <w:sz w:val="22"/>
                <w:szCs w:val="22"/>
              </w:rPr>
              <w:t xml:space="preserve"> </w:t>
            </w:r>
            <w:proofErr w:type="spellStart"/>
            <w:r w:rsidRPr="002F1407">
              <w:rPr>
                <w:sz w:val="22"/>
                <w:szCs w:val="22"/>
              </w:rPr>
              <w:t>Sisačko-moslavačka</w:t>
            </w:r>
            <w:proofErr w:type="spellEnd"/>
            <w:r w:rsidRPr="002F1407">
              <w:rPr>
                <w:sz w:val="22"/>
                <w:szCs w:val="22"/>
              </w:rPr>
              <w:t xml:space="preserve"> </w:t>
            </w:r>
            <w:proofErr w:type="spellStart"/>
            <w:r w:rsidRPr="002F1407">
              <w:rPr>
                <w:sz w:val="22"/>
                <w:szCs w:val="22"/>
              </w:rPr>
              <w:t>županija</w:t>
            </w:r>
            <w:proofErr w:type="spellEnd"/>
            <w:r w:rsidRPr="002F1407">
              <w:rPr>
                <w:sz w:val="22"/>
                <w:szCs w:val="22"/>
              </w:rPr>
              <w:t xml:space="preserve"> </w:t>
            </w:r>
            <w:proofErr w:type="spellStart"/>
            <w:r w:rsidRPr="002F1407">
              <w:rPr>
                <w:sz w:val="22"/>
                <w:szCs w:val="22"/>
              </w:rPr>
              <w:t>već</w:t>
            </w:r>
            <w:proofErr w:type="spellEnd"/>
            <w:r w:rsidRPr="002F1407">
              <w:rPr>
                <w:sz w:val="22"/>
                <w:szCs w:val="22"/>
              </w:rPr>
              <w:t xml:space="preserve"> se </w:t>
            </w:r>
            <w:proofErr w:type="spellStart"/>
            <w:r w:rsidRPr="002F1407">
              <w:rPr>
                <w:sz w:val="22"/>
                <w:szCs w:val="22"/>
              </w:rPr>
              <w:t>poziva</w:t>
            </w:r>
            <w:proofErr w:type="spellEnd"/>
            <w:r w:rsidRPr="002F1407">
              <w:rPr>
                <w:sz w:val="22"/>
                <w:szCs w:val="22"/>
              </w:rPr>
              <w:t xml:space="preserve"> </w:t>
            </w:r>
            <w:proofErr w:type="spellStart"/>
            <w:r w:rsidRPr="002F1407">
              <w:rPr>
                <w:sz w:val="22"/>
                <w:szCs w:val="22"/>
              </w:rPr>
              <w:t>na</w:t>
            </w:r>
            <w:proofErr w:type="spellEnd"/>
            <w:r w:rsidRPr="002F1407">
              <w:rPr>
                <w:sz w:val="22"/>
                <w:szCs w:val="22"/>
              </w:rPr>
              <w:t xml:space="preserve"> </w:t>
            </w:r>
            <w:proofErr w:type="spellStart"/>
            <w:r w:rsidRPr="002F1407">
              <w:rPr>
                <w:sz w:val="22"/>
                <w:szCs w:val="22"/>
              </w:rPr>
              <w:t>zagrebački</w:t>
            </w:r>
            <w:proofErr w:type="spellEnd"/>
            <w:r w:rsidRPr="002F1407">
              <w:rPr>
                <w:sz w:val="22"/>
                <w:szCs w:val="22"/>
              </w:rPr>
              <w:t xml:space="preserve"> </w:t>
            </w:r>
            <w:proofErr w:type="spellStart"/>
            <w:r w:rsidRPr="002F1407">
              <w:rPr>
                <w:sz w:val="22"/>
                <w:szCs w:val="22"/>
              </w:rPr>
              <w:t>potres</w:t>
            </w:r>
            <w:proofErr w:type="spellEnd"/>
            <w:r w:rsidRPr="002F1407">
              <w:rPr>
                <w:sz w:val="22"/>
                <w:szCs w:val="22"/>
              </w:rPr>
              <w:t xml:space="preserve"> od 22. </w:t>
            </w:r>
            <w:proofErr w:type="spellStart"/>
            <w:proofErr w:type="gramStart"/>
            <w:r w:rsidRPr="002F1407">
              <w:rPr>
                <w:sz w:val="22"/>
                <w:szCs w:val="22"/>
              </w:rPr>
              <w:t>ožujka</w:t>
            </w:r>
            <w:proofErr w:type="spellEnd"/>
            <w:proofErr w:type="gramEnd"/>
            <w:r w:rsidRPr="002F1407">
              <w:rPr>
                <w:sz w:val="22"/>
                <w:szCs w:val="22"/>
              </w:rPr>
              <w:t>, 2020.godine.</w:t>
            </w:r>
          </w:p>
          <w:p w14:paraId="0A9ED5F9" w14:textId="77777777" w:rsidR="002F1407" w:rsidRPr="002F1407" w:rsidRDefault="002F1407" w:rsidP="002F1407">
            <w:pPr>
              <w:jc w:val="both"/>
              <w:rPr>
                <w:sz w:val="22"/>
                <w:szCs w:val="22"/>
              </w:rPr>
            </w:pPr>
            <w:proofErr w:type="spellStart"/>
            <w:r w:rsidRPr="002F1407">
              <w:rPr>
                <w:sz w:val="22"/>
                <w:szCs w:val="22"/>
              </w:rPr>
              <w:t>Molim</w:t>
            </w:r>
            <w:proofErr w:type="spellEnd"/>
            <w:r w:rsidRPr="002F1407">
              <w:rPr>
                <w:sz w:val="22"/>
                <w:szCs w:val="22"/>
              </w:rPr>
              <w:t xml:space="preserve"> Vas </w:t>
            </w:r>
            <w:proofErr w:type="spellStart"/>
            <w:r w:rsidRPr="002F1407">
              <w:rPr>
                <w:sz w:val="22"/>
                <w:szCs w:val="22"/>
              </w:rPr>
              <w:t>pomoć</w:t>
            </w:r>
            <w:proofErr w:type="spellEnd"/>
            <w:r w:rsidRPr="002F1407">
              <w:rPr>
                <w:sz w:val="22"/>
                <w:szCs w:val="22"/>
              </w:rPr>
              <w:t xml:space="preserve"> </w:t>
            </w:r>
            <w:proofErr w:type="spellStart"/>
            <w:r w:rsidRPr="002F1407">
              <w:rPr>
                <w:sz w:val="22"/>
                <w:szCs w:val="22"/>
              </w:rPr>
              <w:t>što</w:t>
            </w:r>
            <w:proofErr w:type="spellEnd"/>
            <w:r w:rsidRPr="002F1407">
              <w:rPr>
                <w:sz w:val="22"/>
                <w:szCs w:val="22"/>
              </w:rPr>
              <w:t xml:space="preserve"> da </w:t>
            </w:r>
            <w:proofErr w:type="spellStart"/>
            <w:r w:rsidRPr="002F1407">
              <w:rPr>
                <w:sz w:val="22"/>
                <w:szCs w:val="22"/>
              </w:rPr>
              <w:t>radimo</w:t>
            </w:r>
            <w:proofErr w:type="spellEnd"/>
            <w:r w:rsidRPr="002F1407">
              <w:rPr>
                <w:sz w:val="22"/>
                <w:szCs w:val="22"/>
              </w:rPr>
              <w:t xml:space="preserve">, </w:t>
            </w:r>
            <w:proofErr w:type="spellStart"/>
            <w:r w:rsidRPr="002F1407">
              <w:rPr>
                <w:sz w:val="22"/>
                <w:szCs w:val="22"/>
              </w:rPr>
              <w:t>koji</w:t>
            </w:r>
            <w:proofErr w:type="spellEnd"/>
            <w:r w:rsidRPr="002F1407">
              <w:rPr>
                <w:sz w:val="22"/>
                <w:szCs w:val="22"/>
              </w:rPr>
              <w:t xml:space="preserve"> </w:t>
            </w:r>
            <w:proofErr w:type="spellStart"/>
            <w:r w:rsidRPr="002F1407">
              <w:rPr>
                <w:sz w:val="22"/>
                <w:szCs w:val="22"/>
              </w:rPr>
              <w:t>obrazac</w:t>
            </w:r>
            <w:proofErr w:type="spellEnd"/>
            <w:r w:rsidRPr="002F1407">
              <w:rPr>
                <w:sz w:val="22"/>
                <w:szCs w:val="22"/>
              </w:rPr>
              <w:t xml:space="preserve"> da </w:t>
            </w:r>
            <w:proofErr w:type="spellStart"/>
            <w:r w:rsidRPr="002F1407">
              <w:rPr>
                <w:sz w:val="22"/>
                <w:szCs w:val="22"/>
              </w:rPr>
              <w:t>koristimo</w:t>
            </w:r>
            <w:proofErr w:type="spellEnd"/>
            <w:r w:rsidRPr="002F1407">
              <w:rPr>
                <w:sz w:val="22"/>
                <w:szCs w:val="22"/>
              </w:rPr>
              <w:t xml:space="preserve"> </w:t>
            </w:r>
            <w:proofErr w:type="spellStart"/>
            <w:r w:rsidRPr="002F1407">
              <w:rPr>
                <w:sz w:val="22"/>
                <w:szCs w:val="22"/>
              </w:rPr>
              <w:t>prilikom</w:t>
            </w:r>
            <w:proofErr w:type="spellEnd"/>
            <w:r w:rsidRPr="002F1407">
              <w:rPr>
                <w:sz w:val="22"/>
                <w:szCs w:val="22"/>
              </w:rPr>
              <w:t xml:space="preserve"> </w:t>
            </w:r>
            <w:proofErr w:type="spellStart"/>
            <w:r w:rsidRPr="002F1407">
              <w:rPr>
                <w:sz w:val="22"/>
                <w:szCs w:val="22"/>
              </w:rPr>
              <w:t>prijave</w:t>
            </w:r>
            <w:proofErr w:type="spellEnd"/>
            <w:r w:rsidRPr="002F1407">
              <w:rPr>
                <w:sz w:val="22"/>
                <w:szCs w:val="22"/>
              </w:rPr>
              <w:t xml:space="preserve"> </w:t>
            </w:r>
            <w:proofErr w:type="spellStart"/>
            <w:r w:rsidRPr="002F1407">
              <w:rPr>
                <w:sz w:val="22"/>
                <w:szCs w:val="22"/>
              </w:rPr>
              <w:t>projektnog</w:t>
            </w:r>
            <w:proofErr w:type="spellEnd"/>
            <w:r w:rsidRPr="002F1407">
              <w:rPr>
                <w:sz w:val="22"/>
                <w:szCs w:val="22"/>
              </w:rPr>
              <w:t xml:space="preserve"> </w:t>
            </w:r>
            <w:proofErr w:type="spellStart"/>
            <w:r w:rsidRPr="002F1407">
              <w:rPr>
                <w:sz w:val="22"/>
                <w:szCs w:val="22"/>
              </w:rPr>
              <w:t>prijedloga</w:t>
            </w:r>
            <w:proofErr w:type="spellEnd"/>
            <w:r w:rsidRPr="002F1407">
              <w:rPr>
                <w:sz w:val="22"/>
                <w:szCs w:val="22"/>
              </w:rPr>
              <w:t>.</w:t>
            </w:r>
          </w:p>
          <w:p w14:paraId="70C00392" w14:textId="230462A8" w:rsidR="00474F31" w:rsidRPr="00CA1BE2" w:rsidRDefault="002F1407" w:rsidP="002F1407">
            <w:pPr>
              <w:jc w:val="both"/>
              <w:rPr>
                <w:sz w:val="22"/>
                <w:szCs w:val="22"/>
              </w:rPr>
            </w:pPr>
            <w:proofErr w:type="spellStart"/>
            <w:r w:rsidRPr="002F1407">
              <w:rPr>
                <w:sz w:val="22"/>
                <w:szCs w:val="22"/>
              </w:rPr>
              <w:t>Također</w:t>
            </w:r>
            <w:proofErr w:type="spellEnd"/>
            <w:r w:rsidRPr="002F1407">
              <w:rPr>
                <w:sz w:val="22"/>
                <w:szCs w:val="22"/>
              </w:rPr>
              <w:t xml:space="preserve"> u </w:t>
            </w:r>
            <w:proofErr w:type="spellStart"/>
            <w:r w:rsidRPr="002F1407">
              <w:rPr>
                <w:sz w:val="22"/>
                <w:szCs w:val="22"/>
              </w:rPr>
              <w:t>privitku</w:t>
            </w:r>
            <w:proofErr w:type="spellEnd"/>
            <w:r w:rsidRPr="002F1407">
              <w:rPr>
                <w:sz w:val="22"/>
                <w:szCs w:val="22"/>
              </w:rPr>
              <w:t xml:space="preserve"> </w:t>
            </w:r>
            <w:proofErr w:type="spellStart"/>
            <w:r w:rsidRPr="002F1407">
              <w:rPr>
                <w:sz w:val="22"/>
                <w:szCs w:val="22"/>
              </w:rPr>
              <w:t>dostavljam</w:t>
            </w:r>
            <w:proofErr w:type="spellEnd"/>
            <w:r w:rsidRPr="002F1407">
              <w:rPr>
                <w:sz w:val="22"/>
                <w:szCs w:val="22"/>
              </w:rPr>
              <w:t xml:space="preserve"> </w:t>
            </w:r>
            <w:proofErr w:type="spellStart"/>
            <w:r w:rsidRPr="002F1407">
              <w:rPr>
                <w:sz w:val="22"/>
                <w:szCs w:val="22"/>
              </w:rPr>
              <w:t>spomenute</w:t>
            </w:r>
            <w:proofErr w:type="spellEnd"/>
            <w:r w:rsidRPr="002F1407">
              <w:rPr>
                <w:sz w:val="22"/>
                <w:szCs w:val="22"/>
              </w:rPr>
              <w:t xml:space="preserve"> </w:t>
            </w:r>
            <w:proofErr w:type="spellStart"/>
            <w:r w:rsidRPr="002F1407">
              <w:rPr>
                <w:sz w:val="22"/>
                <w:szCs w:val="22"/>
              </w:rPr>
              <w:t>obrasce</w:t>
            </w:r>
            <w:proofErr w:type="spellEnd"/>
            <w:r w:rsidRPr="002F1407">
              <w:rPr>
                <w:sz w:val="22"/>
                <w:szCs w:val="22"/>
              </w:rPr>
              <w:t xml:space="preserve"> da </w:t>
            </w:r>
            <w:proofErr w:type="spellStart"/>
            <w:r w:rsidRPr="002F1407">
              <w:rPr>
                <w:sz w:val="22"/>
                <w:szCs w:val="22"/>
              </w:rPr>
              <w:t>vidite</w:t>
            </w:r>
            <w:proofErr w:type="spellEnd"/>
            <w:r w:rsidRPr="002F1407">
              <w:rPr>
                <w:sz w:val="22"/>
                <w:szCs w:val="22"/>
              </w:rPr>
              <w:t xml:space="preserve"> o </w:t>
            </w:r>
            <w:proofErr w:type="spellStart"/>
            <w:r w:rsidRPr="002F1407">
              <w:rPr>
                <w:sz w:val="22"/>
                <w:szCs w:val="22"/>
              </w:rPr>
              <w:t>čemu</w:t>
            </w:r>
            <w:proofErr w:type="spellEnd"/>
            <w:r w:rsidRPr="002F1407">
              <w:rPr>
                <w:sz w:val="22"/>
                <w:szCs w:val="22"/>
              </w:rPr>
              <w:t xml:space="preserve"> se </w:t>
            </w:r>
            <w:proofErr w:type="spellStart"/>
            <w:r w:rsidRPr="002F1407">
              <w:rPr>
                <w:sz w:val="22"/>
                <w:szCs w:val="22"/>
              </w:rPr>
              <w:t>točno</w:t>
            </w:r>
            <w:proofErr w:type="spellEnd"/>
            <w:r w:rsidRPr="002F1407">
              <w:rPr>
                <w:sz w:val="22"/>
                <w:szCs w:val="22"/>
              </w:rPr>
              <w:t xml:space="preserve"> </w:t>
            </w:r>
            <w:proofErr w:type="spellStart"/>
            <w:r w:rsidRPr="002F1407">
              <w:rPr>
                <w:sz w:val="22"/>
                <w:szCs w:val="22"/>
              </w:rPr>
              <w:t>radi</w:t>
            </w:r>
            <w:proofErr w:type="spellEnd"/>
            <w:r w:rsidRPr="002F1407">
              <w:rPr>
                <w:sz w:val="22"/>
                <w:szCs w:val="22"/>
              </w:rPr>
              <w:t>.</w:t>
            </w:r>
          </w:p>
        </w:tc>
        <w:tc>
          <w:tcPr>
            <w:tcW w:w="6946" w:type="dxa"/>
          </w:tcPr>
          <w:p w14:paraId="07A92E6A" w14:textId="77777777" w:rsidR="00BA6CAB" w:rsidRDefault="00BA6CAB" w:rsidP="00797B28">
            <w:pPr>
              <w:jc w:val="both"/>
              <w:rPr>
                <w:color w:val="000000" w:themeColor="text1"/>
                <w:sz w:val="22"/>
                <w:szCs w:val="22"/>
                <w:lang w:val="hr-HR"/>
              </w:rPr>
            </w:pPr>
          </w:p>
          <w:p w14:paraId="1155D9AC" w14:textId="66FCCA8B" w:rsidR="00797B28" w:rsidRPr="00D92A2C" w:rsidRDefault="00C9143B" w:rsidP="00D92A2C">
            <w:pPr>
              <w:jc w:val="both"/>
              <w:rPr>
                <w:color w:val="000000" w:themeColor="text1"/>
                <w:sz w:val="22"/>
                <w:szCs w:val="22"/>
                <w:lang w:val="hr-HR"/>
              </w:rPr>
            </w:pPr>
            <w:r>
              <w:rPr>
                <w:color w:val="000000" w:themeColor="text1"/>
                <w:sz w:val="22"/>
                <w:szCs w:val="22"/>
                <w:lang w:val="hr-HR"/>
              </w:rPr>
              <w:t xml:space="preserve">Navedeni nedostatak je otklonjen na web stranici i u </w:t>
            </w:r>
            <w:proofErr w:type="spellStart"/>
            <w:r>
              <w:rPr>
                <w:color w:val="000000" w:themeColor="text1"/>
                <w:sz w:val="22"/>
                <w:szCs w:val="22"/>
                <w:lang w:val="hr-HR"/>
              </w:rPr>
              <w:t>eSustavu</w:t>
            </w:r>
            <w:proofErr w:type="spellEnd"/>
            <w:r>
              <w:rPr>
                <w:color w:val="000000" w:themeColor="text1"/>
                <w:sz w:val="22"/>
                <w:szCs w:val="22"/>
                <w:lang w:val="hr-HR"/>
              </w:rPr>
              <w:t xml:space="preserve">. </w:t>
            </w:r>
          </w:p>
        </w:tc>
      </w:tr>
    </w:tbl>
    <w:p w14:paraId="2A2C25FD" w14:textId="77777777" w:rsidR="00AB45DB" w:rsidRDefault="00AB45DB" w:rsidP="00B71FD2">
      <w:pPr>
        <w:spacing w:after="0" w:line="240" w:lineRule="auto"/>
        <w:jc w:val="both"/>
        <w:rPr>
          <w:rFonts w:ascii="Times New Roman" w:hAnsi="Times New Roman" w:cs="Times New Roman"/>
          <w:sz w:val="24"/>
          <w:szCs w:val="24"/>
        </w:rPr>
      </w:pPr>
    </w:p>
    <w:sectPr w:rsidR="00AB45DB" w:rsidSect="00AB45DB">
      <w:footerReference w:type="default" r:id="rId11"/>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89B4C" w14:textId="77777777" w:rsidR="00BA58D3" w:rsidRDefault="00BA58D3" w:rsidP="00FC265C">
      <w:pPr>
        <w:spacing w:after="0" w:line="240" w:lineRule="auto"/>
      </w:pPr>
      <w:r>
        <w:separator/>
      </w:r>
    </w:p>
  </w:endnote>
  <w:endnote w:type="continuationSeparator" w:id="0">
    <w:p w14:paraId="209CCC50" w14:textId="77777777" w:rsidR="00BA58D3" w:rsidRDefault="00BA58D3"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1EBA3" w14:textId="77777777" w:rsidR="00BA58D3" w:rsidRDefault="00BA58D3" w:rsidP="00FC265C">
      <w:pPr>
        <w:spacing w:after="0" w:line="240" w:lineRule="auto"/>
      </w:pPr>
      <w:r>
        <w:separator/>
      </w:r>
    </w:p>
  </w:footnote>
  <w:footnote w:type="continuationSeparator" w:id="0">
    <w:p w14:paraId="7E5857D9" w14:textId="77777777" w:rsidR="00BA58D3" w:rsidRDefault="00BA58D3"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F56FF"/>
    <w:multiLevelType w:val="hybridMultilevel"/>
    <w:tmpl w:val="80CCA234"/>
    <w:lvl w:ilvl="0" w:tplc="B9929D1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6"/>
  </w:num>
  <w:num w:numId="3">
    <w:abstractNumId w:val="2"/>
  </w:num>
  <w:num w:numId="4">
    <w:abstractNumId w:val="12"/>
  </w:num>
  <w:num w:numId="5">
    <w:abstractNumId w:val="7"/>
  </w:num>
  <w:num w:numId="6">
    <w:abstractNumId w:val="15"/>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8"/>
  </w:num>
  <w:num w:numId="12">
    <w:abstractNumId w:val="10"/>
  </w:num>
  <w:num w:numId="13">
    <w:abstractNumId w:val="13"/>
  </w:num>
  <w:num w:numId="14">
    <w:abstractNumId w:val="17"/>
  </w:num>
  <w:num w:numId="15">
    <w:abstractNumId w:val="14"/>
  </w:num>
  <w:num w:numId="16">
    <w:abstractNumId w:val="19"/>
  </w:num>
  <w:num w:numId="17">
    <w:abstractNumId w:val="4"/>
  </w:num>
  <w:num w:numId="18">
    <w:abstractNumId w:val="0"/>
  </w:num>
  <w:num w:numId="19">
    <w:abstractNumId w:val="1"/>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81F"/>
    <w:rsid w:val="00007911"/>
    <w:rsid w:val="00011542"/>
    <w:rsid w:val="00025010"/>
    <w:rsid w:val="00025179"/>
    <w:rsid w:val="00035177"/>
    <w:rsid w:val="00041DB1"/>
    <w:rsid w:val="00062F7B"/>
    <w:rsid w:val="00070B3D"/>
    <w:rsid w:val="000717B8"/>
    <w:rsid w:val="00075396"/>
    <w:rsid w:val="00087974"/>
    <w:rsid w:val="000B23C3"/>
    <w:rsid w:val="000C22AB"/>
    <w:rsid w:val="000C5E2D"/>
    <w:rsid w:val="000D2273"/>
    <w:rsid w:val="000D2ECF"/>
    <w:rsid w:val="000D72E4"/>
    <w:rsid w:val="000E0026"/>
    <w:rsid w:val="000E048D"/>
    <w:rsid w:val="000E3753"/>
    <w:rsid w:val="0010142E"/>
    <w:rsid w:val="00102D7E"/>
    <w:rsid w:val="00105079"/>
    <w:rsid w:val="001211B8"/>
    <w:rsid w:val="00126B47"/>
    <w:rsid w:val="00131AED"/>
    <w:rsid w:val="00133307"/>
    <w:rsid w:val="00135309"/>
    <w:rsid w:val="0013776A"/>
    <w:rsid w:val="001421EB"/>
    <w:rsid w:val="001449EF"/>
    <w:rsid w:val="001521C3"/>
    <w:rsid w:val="001534AC"/>
    <w:rsid w:val="0015413A"/>
    <w:rsid w:val="0015587E"/>
    <w:rsid w:val="00162062"/>
    <w:rsid w:val="00166B5A"/>
    <w:rsid w:val="0017031A"/>
    <w:rsid w:val="00185383"/>
    <w:rsid w:val="001875F5"/>
    <w:rsid w:val="0019596C"/>
    <w:rsid w:val="001974B9"/>
    <w:rsid w:val="001A0094"/>
    <w:rsid w:val="001A17C6"/>
    <w:rsid w:val="001A2939"/>
    <w:rsid w:val="001A3DC4"/>
    <w:rsid w:val="001B23B8"/>
    <w:rsid w:val="001B6C35"/>
    <w:rsid w:val="001B6E45"/>
    <w:rsid w:val="001B7D2D"/>
    <w:rsid w:val="001D5C15"/>
    <w:rsid w:val="001D72E3"/>
    <w:rsid w:val="001E2BCC"/>
    <w:rsid w:val="001E32CC"/>
    <w:rsid w:val="001F23F6"/>
    <w:rsid w:val="0020544A"/>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26C2"/>
    <w:rsid w:val="002D6A56"/>
    <w:rsid w:val="002D6C75"/>
    <w:rsid w:val="002E5C6E"/>
    <w:rsid w:val="002E650B"/>
    <w:rsid w:val="002F1407"/>
    <w:rsid w:val="00301806"/>
    <w:rsid w:val="0031107B"/>
    <w:rsid w:val="00313FE4"/>
    <w:rsid w:val="00324620"/>
    <w:rsid w:val="0033705B"/>
    <w:rsid w:val="00337463"/>
    <w:rsid w:val="00344DE8"/>
    <w:rsid w:val="00345819"/>
    <w:rsid w:val="003512C9"/>
    <w:rsid w:val="00354EFC"/>
    <w:rsid w:val="00366959"/>
    <w:rsid w:val="0037749C"/>
    <w:rsid w:val="00377D87"/>
    <w:rsid w:val="00384BE7"/>
    <w:rsid w:val="00386638"/>
    <w:rsid w:val="00393243"/>
    <w:rsid w:val="00393E2C"/>
    <w:rsid w:val="003B1151"/>
    <w:rsid w:val="003B147E"/>
    <w:rsid w:val="003C79F7"/>
    <w:rsid w:val="003C7A71"/>
    <w:rsid w:val="003D0C1B"/>
    <w:rsid w:val="003D2E8D"/>
    <w:rsid w:val="003D5CC5"/>
    <w:rsid w:val="003E3449"/>
    <w:rsid w:val="003E505E"/>
    <w:rsid w:val="003E7C3A"/>
    <w:rsid w:val="003F20DF"/>
    <w:rsid w:val="003F47B1"/>
    <w:rsid w:val="003F7503"/>
    <w:rsid w:val="00401CDD"/>
    <w:rsid w:val="00404F79"/>
    <w:rsid w:val="00411813"/>
    <w:rsid w:val="0041675F"/>
    <w:rsid w:val="00424267"/>
    <w:rsid w:val="00426E15"/>
    <w:rsid w:val="004332B0"/>
    <w:rsid w:val="00434B16"/>
    <w:rsid w:val="00441D4A"/>
    <w:rsid w:val="00444ACC"/>
    <w:rsid w:val="00446D25"/>
    <w:rsid w:val="00451B81"/>
    <w:rsid w:val="00461F02"/>
    <w:rsid w:val="00463F04"/>
    <w:rsid w:val="00465397"/>
    <w:rsid w:val="0046775D"/>
    <w:rsid w:val="004716CB"/>
    <w:rsid w:val="00473BB8"/>
    <w:rsid w:val="00474F31"/>
    <w:rsid w:val="00483932"/>
    <w:rsid w:val="004912B2"/>
    <w:rsid w:val="004961FF"/>
    <w:rsid w:val="004A1CC9"/>
    <w:rsid w:val="004A4E0A"/>
    <w:rsid w:val="004A615D"/>
    <w:rsid w:val="004B0A8E"/>
    <w:rsid w:val="004B2E15"/>
    <w:rsid w:val="004B4117"/>
    <w:rsid w:val="004B722E"/>
    <w:rsid w:val="004B7E0D"/>
    <w:rsid w:val="004C20C9"/>
    <w:rsid w:val="004C2773"/>
    <w:rsid w:val="004C7C74"/>
    <w:rsid w:val="004D5761"/>
    <w:rsid w:val="004E29AB"/>
    <w:rsid w:val="004E4F0A"/>
    <w:rsid w:val="004F7ACD"/>
    <w:rsid w:val="005013BA"/>
    <w:rsid w:val="0050224E"/>
    <w:rsid w:val="00506A82"/>
    <w:rsid w:val="00510A63"/>
    <w:rsid w:val="00511D99"/>
    <w:rsid w:val="0051414C"/>
    <w:rsid w:val="00541569"/>
    <w:rsid w:val="00544D17"/>
    <w:rsid w:val="0054576C"/>
    <w:rsid w:val="00561A1C"/>
    <w:rsid w:val="00563E70"/>
    <w:rsid w:val="00565EEF"/>
    <w:rsid w:val="00571959"/>
    <w:rsid w:val="00574788"/>
    <w:rsid w:val="005813DD"/>
    <w:rsid w:val="005824F7"/>
    <w:rsid w:val="005849F9"/>
    <w:rsid w:val="00584E2A"/>
    <w:rsid w:val="00592ADF"/>
    <w:rsid w:val="00593C7C"/>
    <w:rsid w:val="005A47E8"/>
    <w:rsid w:val="005A668A"/>
    <w:rsid w:val="005A6ADE"/>
    <w:rsid w:val="005B5F9B"/>
    <w:rsid w:val="005C3FD0"/>
    <w:rsid w:val="005C5082"/>
    <w:rsid w:val="005D165D"/>
    <w:rsid w:val="005D44D1"/>
    <w:rsid w:val="005D4B64"/>
    <w:rsid w:val="005D681B"/>
    <w:rsid w:val="005E0D89"/>
    <w:rsid w:val="005E2728"/>
    <w:rsid w:val="005E2BEC"/>
    <w:rsid w:val="005E4ED8"/>
    <w:rsid w:val="00601BE1"/>
    <w:rsid w:val="00614A18"/>
    <w:rsid w:val="00616078"/>
    <w:rsid w:val="00620E86"/>
    <w:rsid w:val="00632AE9"/>
    <w:rsid w:val="00634D45"/>
    <w:rsid w:val="006532BB"/>
    <w:rsid w:val="00654E3C"/>
    <w:rsid w:val="00660AFA"/>
    <w:rsid w:val="00661BF5"/>
    <w:rsid w:val="00662D19"/>
    <w:rsid w:val="0066530D"/>
    <w:rsid w:val="0068593C"/>
    <w:rsid w:val="00686582"/>
    <w:rsid w:val="00687B38"/>
    <w:rsid w:val="00690177"/>
    <w:rsid w:val="00690241"/>
    <w:rsid w:val="00694412"/>
    <w:rsid w:val="0069614B"/>
    <w:rsid w:val="006A3966"/>
    <w:rsid w:val="006B43EC"/>
    <w:rsid w:val="006B6568"/>
    <w:rsid w:val="006C16EA"/>
    <w:rsid w:val="006C2D2A"/>
    <w:rsid w:val="006C414B"/>
    <w:rsid w:val="006C7AE0"/>
    <w:rsid w:val="006D2170"/>
    <w:rsid w:val="006D30C7"/>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0BF1"/>
    <w:rsid w:val="007924B0"/>
    <w:rsid w:val="00797B28"/>
    <w:rsid w:val="007A0C51"/>
    <w:rsid w:val="007A16D0"/>
    <w:rsid w:val="007B432C"/>
    <w:rsid w:val="007C563B"/>
    <w:rsid w:val="007E0476"/>
    <w:rsid w:val="007E716A"/>
    <w:rsid w:val="00800EBC"/>
    <w:rsid w:val="0080768F"/>
    <w:rsid w:val="0081394B"/>
    <w:rsid w:val="0081410F"/>
    <w:rsid w:val="008143AD"/>
    <w:rsid w:val="00826E16"/>
    <w:rsid w:val="00833B0C"/>
    <w:rsid w:val="0083774A"/>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35AB"/>
    <w:rsid w:val="008D5073"/>
    <w:rsid w:val="008E518D"/>
    <w:rsid w:val="008E71E4"/>
    <w:rsid w:val="008F1C41"/>
    <w:rsid w:val="0090012B"/>
    <w:rsid w:val="00903622"/>
    <w:rsid w:val="00904FA2"/>
    <w:rsid w:val="00911198"/>
    <w:rsid w:val="009115C5"/>
    <w:rsid w:val="00913041"/>
    <w:rsid w:val="00915A31"/>
    <w:rsid w:val="009169C2"/>
    <w:rsid w:val="0092319E"/>
    <w:rsid w:val="009238C2"/>
    <w:rsid w:val="00925989"/>
    <w:rsid w:val="00934656"/>
    <w:rsid w:val="009360A4"/>
    <w:rsid w:val="0093744E"/>
    <w:rsid w:val="009529B9"/>
    <w:rsid w:val="009622CB"/>
    <w:rsid w:val="00971E56"/>
    <w:rsid w:val="0098396A"/>
    <w:rsid w:val="00984845"/>
    <w:rsid w:val="00996300"/>
    <w:rsid w:val="00996FE8"/>
    <w:rsid w:val="009A0A4C"/>
    <w:rsid w:val="009A21CF"/>
    <w:rsid w:val="009A59DD"/>
    <w:rsid w:val="009B3F45"/>
    <w:rsid w:val="009C6EDE"/>
    <w:rsid w:val="009D17A7"/>
    <w:rsid w:val="009E06F7"/>
    <w:rsid w:val="009E45B2"/>
    <w:rsid w:val="009E4B14"/>
    <w:rsid w:val="009F1F0C"/>
    <w:rsid w:val="009F490E"/>
    <w:rsid w:val="00A019E1"/>
    <w:rsid w:val="00A166B4"/>
    <w:rsid w:val="00A22696"/>
    <w:rsid w:val="00A24F6F"/>
    <w:rsid w:val="00A30536"/>
    <w:rsid w:val="00A3084B"/>
    <w:rsid w:val="00A37580"/>
    <w:rsid w:val="00A415B4"/>
    <w:rsid w:val="00A4448A"/>
    <w:rsid w:val="00A47FC8"/>
    <w:rsid w:val="00A50770"/>
    <w:rsid w:val="00A600DE"/>
    <w:rsid w:val="00A635F6"/>
    <w:rsid w:val="00A645BC"/>
    <w:rsid w:val="00A7020B"/>
    <w:rsid w:val="00A71EE6"/>
    <w:rsid w:val="00A7352C"/>
    <w:rsid w:val="00A766C2"/>
    <w:rsid w:val="00A81C96"/>
    <w:rsid w:val="00A84628"/>
    <w:rsid w:val="00A87842"/>
    <w:rsid w:val="00A97B60"/>
    <w:rsid w:val="00AA28A3"/>
    <w:rsid w:val="00AA4570"/>
    <w:rsid w:val="00AB3329"/>
    <w:rsid w:val="00AB45DB"/>
    <w:rsid w:val="00AC1967"/>
    <w:rsid w:val="00AC2E10"/>
    <w:rsid w:val="00AD383A"/>
    <w:rsid w:val="00AD4C9B"/>
    <w:rsid w:val="00AE109C"/>
    <w:rsid w:val="00AE318F"/>
    <w:rsid w:val="00AE6DA4"/>
    <w:rsid w:val="00AE6FA1"/>
    <w:rsid w:val="00AF1625"/>
    <w:rsid w:val="00AF1DD1"/>
    <w:rsid w:val="00AF37E2"/>
    <w:rsid w:val="00AF63A3"/>
    <w:rsid w:val="00AF71D4"/>
    <w:rsid w:val="00B016FF"/>
    <w:rsid w:val="00B072D0"/>
    <w:rsid w:val="00B201C4"/>
    <w:rsid w:val="00B20CFE"/>
    <w:rsid w:val="00B21B8C"/>
    <w:rsid w:val="00B35FA6"/>
    <w:rsid w:val="00B37EAB"/>
    <w:rsid w:val="00B40421"/>
    <w:rsid w:val="00B4106F"/>
    <w:rsid w:val="00B45804"/>
    <w:rsid w:val="00B53970"/>
    <w:rsid w:val="00B5423E"/>
    <w:rsid w:val="00B60EAE"/>
    <w:rsid w:val="00B6105D"/>
    <w:rsid w:val="00B71FD2"/>
    <w:rsid w:val="00B7526C"/>
    <w:rsid w:val="00B7615D"/>
    <w:rsid w:val="00B80913"/>
    <w:rsid w:val="00B91902"/>
    <w:rsid w:val="00B94381"/>
    <w:rsid w:val="00B96CCD"/>
    <w:rsid w:val="00BA0BB7"/>
    <w:rsid w:val="00BA50AB"/>
    <w:rsid w:val="00BA58D3"/>
    <w:rsid w:val="00BA68EF"/>
    <w:rsid w:val="00BA6CAB"/>
    <w:rsid w:val="00BB6591"/>
    <w:rsid w:val="00BC1E84"/>
    <w:rsid w:val="00BC2912"/>
    <w:rsid w:val="00BC3421"/>
    <w:rsid w:val="00BC755E"/>
    <w:rsid w:val="00BD0677"/>
    <w:rsid w:val="00BE466E"/>
    <w:rsid w:val="00BF0436"/>
    <w:rsid w:val="00BF3462"/>
    <w:rsid w:val="00C013CA"/>
    <w:rsid w:val="00C07D04"/>
    <w:rsid w:val="00C10092"/>
    <w:rsid w:val="00C151F3"/>
    <w:rsid w:val="00C31DF5"/>
    <w:rsid w:val="00C32F3A"/>
    <w:rsid w:val="00C5369B"/>
    <w:rsid w:val="00C661D3"/>
    <w:rsid w:val="00C75344"/>
    <w:rsid w:val="00C81675"/>
    <w:rsid w:val="00C9143B"/>
    <w:rsid w:val="00C9195E"/>
    <w:rsid w:val="00C93C99"/>
    <w:rsid w:val="00CA1BE2"/>
    <w:rsid w:val="00CB0732"/>
    <w:rsid w:val="00CC284D"/>
    <w:rsid w:val="00CC6405"/>
    <w:rsid w:val="00CC77FF"/>
    <w:rsid w:val="00CD2BFE"/>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36A34"/>
    <w:rsid w:val="00D42A58"/>
    <w:rsid w:val="00D4758C"/>
    <w:rsid w:val="00D50190"/>
    <w:rsid w:val="00D64CE6"/>
    <w:rsid w:val="00D73041"/>
    <w:rsid w:val="00D81D57"/>
    <w:rsid w:val="00D82761"/>
    <w:rsid w:val="00D82E32"/>
    <w:rsid w:val="00D92A2C"/>
    <w:rsid w:val="00D946CC"/>
    <w:rsid w:val="00D956F1"/>
    <w:rsid w:val="00D96048"/>
    <w:rsid w:val="00DA23CA"/>
    <w:rsid w:val="00DB03E0"/>
    <w:rsid w:val="00DB6455"/>
    <w:rsid w:val="00DC02A0"/>
    <w:rsid w:val="00DC0B8E"/>
    <w:rsid w:val="00DD2AAC"/>
    <w:rsid w:val="00DD78D8"/>
    <w:rsid w:val="00DE67F3"/>
    <w:rsid w:val="00DF3B3D"/>
    <w:rsid w:val="00DF53ED"/>
    <w:rsid w:val="00DF6922"/>
    <w:rsid w:val="00E053F8"/>
    <w:rsid w:val="00E06670"/>
    <w:rsid w:val="00E1073F"/>
    <w:rsid w:val="00E10ED4"/>
    <w:rsid w:val="00E156A0"/>
    <w:rsid w:val="00E15B8C"/>
    <w:rsid w:val="00E24AD5"/>
    <w:rsid w:val="00E322AD"/>
    <w:rsid w:val="00E34584"/>
    <w:rsid w:val="00E500B9"/>
    <w:rsid w:val="00E50633"/>
    <w:rsid w:val="00E61823"/>
    <w:rsid w:val="00E63528"/>
    <w:rsid w:val="00E82939"/>
    <w:rsid w:val="00E858BA"/>
    <w:rsid w:val="00E94D1C"/>
    <w:rsid w:val="00E9610A"/>
    <w:rsid w:val="00E97254"/>
    <w:rsid w:val="00EA0018"/>
    <w:rsid w:val="00EA08DE"/>
    <w:rsid w:val="00EA0F18"/>
    <w:rsid w:val="00EA6D9F"/>
    <w:rsid w:val="00EB3D93"/>
    <w:rsid w:val="00EC3847"/>
    <w:rsid w:val="00EC7F45"/>
    <w:rsid w:val="00ED29FC"/>
    <w:rsid w:val="00ED47F9"/>
    <w:rsid w:val="00ED7769"/>
    <w:rsid w:val="00EE12A0"/>
    <w:rsid w:val="00EE19A2"/>
    <w:rsid w:val="00EE211A"/>
    <w:rsid w:val="00EE3476"/>
    <w:rsid w:val="00EE4823"/>
    <w:rsid w:val="00EF35F3"/>
    <w:rsid w:val="00F04E7D"/>
    <w:rsid w:val="00F11CAD"/>
    <w:rsid w:val="00F13A21"/>
    <w:rsid w:val="00F14137"/>
    <w:rsid w:val="00F17608"/>
    <w:rsid w:val="00F20EFA"/>
    <w:rsid w:val="00F23668"/>
    <w:rsid w:val="00F27B7F"/>
    <w:rsid w:val="00F313D0"/>
    <w:rsid w:val="00F31C98"/>
    <w:rsid w:val="00F335D0"/>
    <w:rsid w:val="00F3729E"/>
    <w:rsid w:val="00F41132"/>
    <w:rsid w:val="00F4592A"/>
    <w:rsid w:val="00F50537"/>
    <w:rsid w:val="00F51C3B"/>
    <w:rsid w:val="00F52F2A"/>
    <w:rsid w:val="00F57973"/>
    <w:rsid w:val="00F62191"/>
    <w:rsid w:val="00F67B89"/>
    <w:rsid w:val="00F7009F"/>
    <w:rsid w:val="00F7211E"/>
    <w:rsid w:val="00F730AC"/>
    <w:rsid w:val="00F73512"/>
    <w:rsid w:val="00FA1518"/>
    <w:rsid w:val="00FA7078"/>
    <w:rsid w:val="00FA7BFE"/>
    <w:rsid w:val="00FB09B1"/>
    <w:rsid w:val="00FB2D63"/>
    <w:rsid w:val="00FC1C86"/>
    <w:rsid w:val="00FC265C"/>
    <w:rsid w:val="00FD3504"/>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7E9F5630-FF0D-41D2-AB45-F5CBF439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1375770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BCA69891-20EA-4942-8B33-0650CCD1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00BBA-B842-4911-939A-1B455776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7884</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Rafaela Petrović Bazina</cp:lastModifiedBy>
  <cp:revision>2</cp:revision>
  <cp:lastPrinted>2017-01-31T14:23:00Z</cp:lastPrinted>
  <dcterms:created xsi:type="dcterms:W3CDTF">2023-08-24T11:18:00Z</dcterms:created>
  <dcterms:modified xsi:type="dcterms:W3CDTF">2023-08-24T11:18:00Z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